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14" w:rsidRPr="007D43D1" w:rsidRDefault="001A4014" w:rsidP="00075100">
      <w:pPr>
        <w:jc w:val="center"/>
        <w:rPr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t>ПРОТОКОЛ № 0</w:t>
      </w:r>
      <w:r w:rsidR="00103AD4">
        <w:rPr>
          <w:rStyle w:val="a3"/>
          <w:b w:val="0"/>
          <w:sz w:val="22"/>
          <w:szCs w:val="22"/>
        </w:rPr>
        <w:t>4</w:t>
      </w:r>
      <w:r w:rsidRPr="007D43D1">
        <w:rPr>
          <w:rStyle w:val="a3"/>
          <w:b w:val="0"/>
          <w:sz w:val="22"/>
          <w:szCs w:val="22"/>
        </w:rPr>
        <w:t>/0</w:t>
      </w:r>
      <w:r w:rsidR="00E836EB">
        <w:rPr>
          <w:rStyle w:val="a3"/>
          <w:b w:val="0"/>
          <w:sz w:val="22"/>
          <w:szCs w:val="22"/>
        </w:rPr>
        <w:t>3</w:t>
      </w:r>
      <w:r w:rsidRPr="007D43D1">
        <w:rPr>
          <w:rStyle w:val="a3"/>
          <w:b w:val="0"/>
          <w:sz w:val="22"/>
          <w:szCs w:val="22"/>
        </w:rPr>
        <w:t>-2017</w:t>
      </w:r>
    </w:p>
    <w:p w:rsidR="00075100" w:rsidRPr="007D43D1" w:rsidRDefault="00075100" w:rsidP="00075100">
      <w:pPr>
        <w:jc w:val="center"/>
        <w:rPr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t>заседания Совета</w:t>
      </w:r>
      <w:r w:rsidRPr="007D43D1">
        <w:rPr>
          <w:sz w:val="22"/>
          <w:szCs w:val="22"/>
        </w:rPr>
        <w:t xml:space="preserve"> </w:t>
      </w:r>
      <w:r w:rsidRPr="007D43D1">
        <w:rPr>
          <w:sz w:val="22"/>
          <w:szCs w:val="22"/>
        </w:rPr>
        <w:br/>
      </w:r>
      <w:proofErr w:type="spellStart"/>
      <w:r w:rsidRPr="007D43D1">
        <w:rPr>
          <w:sz w:val="22"/>
          <w:szCs w:val="22"/>
        </w:rPr>
        <w:t>Саморегулируемой</w:t>
      </w:r>
      <w:proofErr w:type="spellEnd"/>
      <w:r w:rsidRPr="007D43D1">
        <w:rPr>
          <w:sz w:val="22"/>
          <w:szCs w:val="22"/>
        </w:rPr>
        <w:t xml:space="preserve"> организации</w:t>
      </w:r>
    </w:p>
    <w:p w:rsidR="00075100" w:rsidRPr="007D43D1" w:rsidRDefault="00075100" w:rsidP="00075100">
      <w:pPr>
        <w:jc w:val="center"/>
        <w:rPr>
          <w:rStyle w:val="a3"/>
          <w:b w:val="0"/>
          <w:bCs w:val="0"/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t>Некоммерческого партнерства</w:t>
      </w:r>
    </w:p>
    <w:p w:rsidR="00075100" w:rsidRPr="007D43D1" w:rsidRDefault="00075100" w:rsidP="00075100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7D43D1">
        <w:rPr>
          <w:sz w:val="22"/>
          <w:szCs w:val="22"/>
        </w:rPr>
        <w:t>«Объединение организаций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</w:p>
    <w:p w:rsidR="003F1A7F" w:rsidRPr="007D43D1" w:rsidRDefault="00075100" w:rsidP="003F1A7F">
      <w:pPr>
        <w:jc w:val="center"/>
        <w:rPr>
          <w:sz w:val="22"/>
          <w:szCs w:val="22"/>
        </w:rPr>
      </w:pPr>
      <w:r w:rsidRPr="007D43D1">
        <w:rPr>
          <w:sz w:val="22"/>
          <w:szCs w:val="22"/>
        </w:rPr>
        <w:t>«СОЮЗАТОМГЕО»</w:t>
      </w:r>
      <w:r w:rsidR="003F1A7F" w:rsidRPr="007D43D1">
        <w:rPr>
          <w:sz w:val="22"/>
          <w:szCs w:val="22"/>
        </w:rPr>
        <w:t xml:space="preserve"> (далее – «Организация»)</w:t>
      </w:r>
    </w:p>
    <w:p w:rsidR="001A4014" w:rsidRPr="007D43D1" w:rsidRDefault="001A4014" w:rsidP="001A4014">
      <w:pPr>
        <w:spacing w:line="276" w:lineRule="auto"/>
        <w:jc w:val="center"/>
        <w:rPr>
          <w:color w:val="FF0000"/>
          <w:sz w:val="22"/>
          <w:szCs w:val="22"/>
        </w:rPr>
      </w:pP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 «2</w:t>
      </w:r>
      <w:r w:rsidR="00103AD4">
        <w:rPr>
          <w:color w:val="000000" w:themeColor="text1"/>
          <w:sz w:val="22"/>
          <w:szCs w:val="22"/>
        </w:rPr>
        <w:t>8</w:t>
      </w:r>
      <w:r w:rsidRPr="007D43D1">
        <w:rPr>
          <w:color w:val="000000" w:themeColor="text1"/>
          <w:sz w:val="22"/>
          <w:szCs w:val="22"/>
        </w:rPr>
        <w:t xml:space="preserve">» </w:t>
      </w:r>
      <w:r w:rsidR="007D43D1" w:rsidRPr="007D43D1">
        <w:rPr>
          <w:color w:val="000000" w:themeColor="text1"/>
          <w:sz w:val="22"/>
          <w:szCs w:val="22"/>
        </w:rPr>
        <w:t>марта</w:t>
      </w:r>
      <w:r w:rsidRPr="007D43D1">
        <w:rPr>
          <w:color w:val="000000" w:themeColor="text1"/>
          <w:sz w:val="22"/>
          <w:szCs w:val="22"/>
        </w:rPr>
        <w:t xml:space="preserve"> 2017 г.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</w:t>
      </w:r>
      <w:proofErr w:type="gramStart"/>
      <w:r w:rsidRPr="007D43D1">
        <w:rPr>
          <w:color w:val="000000" w:themeColor="text1"/>
          <w:sz w:val="22"/>
          <w:szCs w:val="22"/>
        </w:rPr>
        <w:t>г</w:t>
      </w:r>
      <w:proofErr w:type="gramEnd"/>
      <w:r w:rsidRPr="007D43D1">
        <w:rPr>
          <w:color w:val="000000" w:themeColor="text1"/>
          <w:sz w:val="22"/>
          <w:szCs w:val="22"/>
        </w:rPr>
        <w:t>. Москва, ул. Б. Ордынка, д. 29, стр. 1.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7D43D1">
        <w:rPr>
          <w:color w:val="000000" w:themeColor="text1"/>
          <w:sz w:val="22"/>
          <w:szCs w:val="22"/>
        </w:rPr>
        <w:t xml:space="preserve">– </w:t>
      </w:r>
      <w:r w:rsidR="00D16E69" w:rsidRPr="007D43D1">
        <w:rPr>
          <w:color w:val="000000" w:themeColor="text1"/>
          <w:sz w:val="22"/>
          <w:szCs w:val="22"/>
        </w:rPr>
        <w:t>9</w:t>
      </w:r>
      <w:r w:rsidRPr="007D43D1">
        <w:rPr>
          <w:color w:val="000000" w:themeColor="text1"/>
          <w:sz w:val="22"/>
          <w:szCs w:val="22"/>
        </w:rPr>
        <w:t>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color w:val="000000" w:themeColor="text1"/>
          <w:sz w:val="22"/>
          <w:szCs w:val="22"/>
        </w:rPr>
        <w:t xml:space="preserve">Бюллетени для голосования принимались до «27» </w:t>
      </w:r>
      <w:r w:rsidR="007D43D1" w:rsidRPr="007D43D1">
        <w:rPr>
          <w:color w:val="000000" w:themeColor="text1"/>
          <w:sz w:val="22"/>
          <w:szCs w:val="22"/>
        </w:rPr>
        <w:t>марта</w:t>
      </w:r>
      <w:r w:rsidRPr="007D43D1">
        <w:rPr>
          <w:color w:val="000000" w:themeColor="text1"/>
          <w:sz w:val="22"/>
          <w:szCs w:val="22"/>
        </w:rPr>
        <w:t xml:space="preserve"> 2017 г.</w:t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</w:p>
    <w:p w:rsidR="001A4014" w:rsidRPr="007D43D1" w:rsidRDefault="001A4014" w:rsidP="001A4014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D43D1">
        <w:rPr>
          <w:color w:val="000000" w:themeColor="text1"/>
          <w:sz w:val="22"/>
          <w:szCs w:val="22"/>
        </w:rPr>
        <w:t>Члены Совета:</w:t>
      </w:r>
    </w:p>
    <w:p w:rsidR="00D16E69" w:rsidRPr="007D43D1" w:rsidRDefault="00D16E69" w:rsidP="00D16E6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7D43D1">
        <w:rPr>
          <w:rFonts w:eastAsia="Calibri"/>
          <w:sz w:val="22"/>
          <w:szCs w:val="22"/>
        </w:rPr>
        <w:t>Опекунов Виктор Семенович – (</w:t>
      </w:r>
      <w:r w:rsidRPr="007D43D1">
        <w:rPr>
          <w:sz w:val="22"/>
          <w:szCs w:val="22"/>
        </w:rPr>
        <w:t xml:space="preserve">АО «Концерн </w:t>
      </w:r>
      <w:proofErr w:type="spellStart"/>
      <w:r w:rsidRPr="007D43D1">
        <w:rPr>
          <w:sz w:val="22"/>
          <w:szCs w:val="22"/>
        </w:rPr>
        <w:t>Росэнергоатом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7D43D1">
        <w:rPr>
          <w:sz w:val="22"/>
          <w:szCs w:val="22"/>
        </w:rPr>
        <w:t xml:space="preserve">Глинский Марк Львович – (Первый заместитель генерального директора </w:t>
      </w:r>
      <w:r w:rsidR="003F1A7F" w:rsidRPr="007D43D1">
        <w:rPr>
          <w:sz w:val="22"/>
          <w:szCs w:val="22"/>
        </w:rPr>
        <w:t xml:space="preserve">                                         </w:t>
      </w:r>
      <w:r w:rsidRPr="007D43D1">
        <w:rPr>
          <w:sz w:val="22"/>
          <w:szCs w:val="22"/>
        </w:rPr>
        <w:t>ФГБУ «</w:t>
      </w:r>
      <w:proofErr w:type="spellStart"/>
      <w:r w:rsidRPr="007D43D1">
        <w:rPr>
          <w:sz w:val="22"/>
          <w:szCs w:val="22"/>
        </w:rPr>
        <w:t>Гидроспецгеология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bCs/>
          <w:color w:val="000000"/>
          <w:sz w:val="22"/>
          <w:szCs w:val="22"/>
        </w:rPr>
      </w:pPr>
      <w:proofErr w:type="spellStart"/>
      <w:proofErr w:type="gramStart"/>
      <w:r w:rsidRPr="007D43D1">
        <w:rPr>
          <w:sz w:val="22"/>
          <w:szCs w:val="22"/>
        </w:rPr>
        <w:t>Дундуков</w:t>
      </w:r>
      <w:proofErr w:type="spellEnd"/>
      <w:proofErr w:type="gramEnd"/>
      <w:r w:rsidRPr="007D43D1">
        <w:rPr>
          <w:sz w:val="22"/>
          <w:szCs w:val="22"/>
        </w:rPr>
        <w:t xml:space="preserve"> Николай Николаевич – (Генеральный директор ФГУГП «</w:t>
      </w:r>
      <w:proofErr w:type="spellStart"/>
      <w:r w:rsidRPr="007D43D1">
        <w:rPr>
          <w:sz w:val="22"/>
          <w:szCs w:val="22"/>
        </w:rPr>
        <w:t>Урангео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proofErr w:type="spellStart"/>
      <w:r w:rsidRPr="007D43D1">
        <w:rPr>
          <w:color w:val="000000"/>
          <w:sz w:val="22"/>
          <w:szCs w:val="22"/>
        </w:rPr>
        <w:t>Исхаков</w:t>
      </w:r>
      <w:proofErr w:type="spellEnd"/>
      <w:r w:rsidRPr="007D43D1">
        <w:rPr>
          <w:color w:val="000000"/>
          <w:sz w:val="22"/>
          <w:szCs w:val="22"/>
        </w:rPr>
        <w:t xml:space="preserve"> Михаил </w:t>
      </w:r>
      <w:proofErr w:type="spellStart"/>
      <w:r w:rsidRPr="007D43D1">
        <w:rPr>
          <w:color w:val="000000"/>
          <w:sz w:val="22"/>
          <w:szCs w:val="22"/>
        </w:rPr>
        <w:t>Салаватович</w:t>
      </w:r>
      <w:proofErr w:type="spellEnd"/>
      <w:r w:rsidRPr="007D43D1">
        <w:rPr>
          <w:sz w:val="22"/>
          <w:szCs w:val="22"/>
        </w:rPr>
        <w:t xml:space="preserve">  – (Директор АО ««СПб НИИИ «ЭИЗ»»);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r w:rsidRPr="007D43D1">
        <w:rPr>
          <w:sz w:val="22"/>
          <w:szCs w:val="22"/>
        </w:rPr>
        <w:t>Козловский Сергей Викторович – (Директор ИГЭ РАН);</w:t>
      </w:r>
    </w:p>
    <w:p w:rsidR="00D16E69" w:rsidRPr="007D43D1" w:rsidRDefault="00D16E69" w:rsidP="00D16E69">
      <w:pPr>
        <w:pStyle w:val="a5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7D43D1">
        <w:rPr>
          <w:sz w:val="22"/>
          <w:szCs w:val="22"/>
        </w:rPr>
        <w:t>Крестинин</w:t>
      </w:r>
      <w:proofErr w:type="spellEnd"/>
      <w:r w:rsidRPr="007D43D1">
        <w:rPr>
          <w:sz w:val="22"/>
          <w:szCs w:val="22"/>
        </w:rPr>
        <w:t xml:space="preserve"> Афанасий Александрович – (начальник отдела комплексных инженерных изысканий АО «ГСПИ»);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7D43D1">
        <w:rPr>
          <w:sz w:val="22"/>
          <w:szCs w:val="22"/>
        </w:rPr>
        <w:t>Папелков</w:t>
      </w:r>
      <w:proofErr w:type="spellEnd"/>
      <w:r w:rsidRPr="007D43D1">
        <w:rPr>
          <w:sz w:val="22"/>
          <w:szCs w:val="22"/>
        </w:rPr>
        <w:t xml:space="preserve"> Игорь Иванович – (начальник отдела инженерных изысканий  </w:t>
      </w:r>
      <w:r w:rsidR="003F1A7F" w:rsidRPr="007D43D1">
        <w:rPr>
          <w:sz w:val="22"/>
          <w:szCs w:val="22"/>
        </w:rPr>
        <w:t xml:space="preserve">                                             </w:t>
      </w:r>
      <w:r w:rsidRPr="007D43D1">
        <w:rPr>
          <w:bCs/>
          <w:sz w:val="22"/>
          <w:szCs w:val="22"/>
        </w:rPr>
        <w:t>АО «</w:t>
      </w:r>
      <w:proofErr w:type="spellStart"/>
      <w:r w:rsidRPr="007D43D1">
        <w:rPr>
          <w:bCs/>
          <w:sz w:val="22"/>
          <w:szCs w:val="22"/>
        </w:rPr>
        <w:t>ВНИПИпромтехнологии</w:t>
      </w:r>
      <w:proofErr w:type="spellEnd"/>
      <w:r w:rsidRPr="007D43D1">
        <w:rPr>
          <w:bCs/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7D43D1">
        <w:rPr>
          <w:sz w:val="22"/>
          <w:szCs w:val="22"/>
        </w:rPr>
        <w:t xml:space="preserve">Петросян Алексей </w:t>
      </w:r>
      <w:proofErr w:type="spellStart"/>
      <w:r w:rsidRPr="007D43D1">
        <w:rPr>
          <w:sz w:val="22"/>
          <w:szCs w:val="22"/>
        </w:rPr>
        <w:t>Эминович</w:t>
      </w:r>
      <w:proofErr w:type="spellEnd"/>
      <w:r w:rsidRPr="007D43D1">
        <w:rPr>
          <w:sz w:val="22"/>
          <w:szCs w:val="22"/>
        </w:rPr>
        <w:t xml:space="preserve"> – (начальник бюро комплексных инженерных изысканий </w:t>
      </w:r>
      <w:r w:rsidR="003F1A7F" w:rsidRPr="007D43D1">
        <w:rPr>
          <w:sz w:val="22"/>
          <w:szCs w:val="22"/>
        </w:rPr>
        <w:t xml:space="preserve">                             </w:t>
      </w:r>
      <w:r w:rsidRPr="007D43D1">
        <w:rPr>
          <w:sz w:val="22"/>
          <w:szCs w:val="22"/>
        </w:rPr>
        <w:t>АО «</w:t>
      </w:r>
      <w:proofErr w:type="spellStart"/>
      <w:r w:rsidRPr="007D43D1">
        <w:rPr>
          <w:sz w:val="22"/>
          <w:szCs w:val="22"/>
        </w:rPr>
        <w:t>Атомэнергопроект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7D43D1">
        <w:rPr>
          <w:sz w:val="22"/>
          <w:szCs w:val="22"/>
        </w:rPr>
        <w:t>Рогожин Евгений Александрович – (Заместитель директора по науке ИФЗ РАН).</w:t>
      </w:r>
    </w:p>
    <w:p w:rsidR="00D16E69" w:rsidRPr="007D43D1" w:rsidRDefault="00D16E69" w:rsidP="001A4014">
      <w:pPr>
        <w:jc w:val="both"/>
        <w:rPr>
          <w:rStyle w:val="a3"/>
          <w:color w:val="000000" w:themeColor="text1"/>
          <w:sz w:val="22"/>
          <w:szCs w:val="22"/>
        </w:rPr>
      </w:pPr>
    </w:p>
    <w:p w:rsidR="001A4014" w:rsidRPr="007D43D1" w:rsidRDefault="001A4014" w:rsidP="001A4014">
      <w:pPr>
        <w:jc w:val="both"/>
        <w:rPr>
          <w:rStyle w:val="a3"/>
          <w:color w:val="000000" w:themeColor="text1"/>
          <w:sz w:val="22"/>
          <w:szCs w:val="22"/>
        </w:rPr>
      </w:pPr>
      <w:r w:rsidRPr="007D43D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1A4014" w:rsidRPr="007D43D1" w:rsidRDefault="001A4014" w:rsidP="001A4014">
      <w:pPr>
        <w:jc w:val="both"/>
        <w:rPr>
          <w:rStyle w:val="a3"/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Толмачев</w:t>
      </w:r>
      <w:r w:rsidRPr="007D43D1">
        <w:rPr>
          <w:rStyle w:val="a3"/>
          <w:color w:val="000000" w:themeColor="text1"/>
          <w:sz w:val="22"/>
          <w:szCs w:val="22"/>
        </w:rPr>
        <w:t xml:space="preserve"> </w:t>
      </w:r>
      <w:r w:rsidRPr="007D43D1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1A4014" w:rsidRPr="007D43D1" w:rsidRDefault="001A4014" w:rsidP="001A4014">
      <w:pPr>
        <w:rPr>
          <w:color w:val="000000" w:themeColor="text1"/>
          <w:sz w:val="22"/>
          <w:szCs w:val="22"/>
        </w:rPr>
      </w:pPr>
    </w:p>
    <w:p w:rsidR="00103AD4" w:rsidRPr="00DF6022" w:rsidRDefault="00103AD4" w:rsidP="00103AD4">
      <w:pPr>
        <w:rPr>
          <w:b/>
          <w:color w:val="000000"/>
          <w:sz w:val="21"/>
          <w:szCs w:val="21"/>
        </w:rPr>
      </w:pPr>
      <w:r w:rsidRPr="00DF6022">
        <w:rPr>
          <w:b/>
          <w:color w:val="000000"/>
          <w:sz w:val="21"/>
          <w:szCs w:val="21"/>
        </w:rPr>
        <w:t>ВОПРОС ПОВЕСТКИ ДНЯ:</w:t>
      </w:r>
    </w:p>
    <w:p w:rsidR="00103AD4" w:rsidRPr="00DF6022" w:rsidRDefault="00103AD4" w:rsidP="00103AD4">
      <w:pPr>
        <w:pStyle w:val="a5"/>
        <w:ind w:left="0"/>
        <w:jc w:val="both"/>
        <w:rPr>
          <w:color w:val="000000" w:themeColor="text1"/>
          <w:sz w:val="21"/>
          <w:szCs w:val="21"/>
        </w:rPr>
      </w:pPr>
      <w:r w:rsidRPr="00DF6022">
        <w:rPr>
          <w:color w:val="000000" w:themeColor="text1"/>
          <w:sz w:val="21"/>
          <w:szCs w:val="21"/>
        </w:rPr>
        <w:t xml:space="preserve">Делегирование представителя для участия 26.04.2017 г. в </w:t>
      </w:r>
      <w:r w:rsidRPr="00DF6022">
        <w:rPr>
          <w:color w:val="000000" w:themeColor="text1"/>
          <w:sz w:val="21"/>
          <w:szCs w:val="21"/>
          <w:lang w:val="en-US"/>
        </w:rPr>
        <w:t>IV</w:t>
      </w:r>
      <w:r w:rsidRPr="00DF6022">
        <w:rPr>
          <w:color w:val="000000" w:themeColor="text1"/>
          <w:sz w:val="21"/>
          <w:szCs w:val="21"/>
        </w:rPr>
        <w:t xml:space="preserve"> Всероссийском съезде </w:t>
      </w:r>
      <w:proofErr w:type="spellStart"/>
      <w:r w:rsidRPr="00DF6022">
        <w:rPr>
          <w:color w:val="000000" w:themeColor="text1"/>
          <w:sz w:val="21"/>
          <w:szCs w:val="21"/>
        </w:rPr>
        <w:t>саморегулируемых</w:t>
      </w:r>
      <w:proofErr w:type="spellEnd"/>
      <w:r w:rsidRPr="00DF6022">
        <w:rPr>
          <w:color w:val="000000" w:themeColor="text1"/>
          <w:sz w:val="21"/>
          <w:szCs w:val="21"/>
        </w:rPr>
        <w:t xml:space="preserve"> организаций, основанных на членстве лиц, осуществляющих инженерные изыскания, и </w:t>
      </w:r>
      <w:proofErr w:type="spellStart"/>
      <w:r w:rsidRPr="00DF6022">
        <w:rPr>
          <w:color w:val="000000" w:themeColor="text1"/>
          <w:sz w:val="21"/>
          <w:szCs w:val="21"/>
        </w:rPr>
        <w:t>саморегулируемых</w:t>
      </w:r>
      <w:proofErr w:type="spellEnd"/>
      <w:r w:rsidRPr="00DF6022">
        <w:rPr>
          <w:color w:val="000000" w:themeColor="text1"/>
          <w:sz w:val="21"/>
          <w:szCs w:val="21"/>
        </w:rPr>
        <w:t xml:space="preserve"> организаций, основанных на членстве лиц, осуществляющих подготовку проектной документации.</w:t>
      </w:r>
    </w:p>
    <w:p w:rsidR="00103AD4" w:rsidRPr="00DF6022" w:rsidRDefault="00103AD4" w:rsidP="00103AD4">
      <w:pPr>
        <w:tabs>
          <w:tab w:val="left" w:pos="284"/>
          <w:tab w:val="left" w:pos="993"/>
        </w:tabs>
        <w:rPr>
          <w:color w:val="000000" w:themeColor="text1"/>
          <w:sz w:val="21"/>
          <w:szCs w:val="21"/>
        </w:rPr>
      </w:pPr>
    </w:p>
    <w:p w:rsidR="00103AD4" w:rsidRPr="00DF6022" w:rsidRDefault="00103AD4" w:rsidP="00103AD4">
      <w:pPr>
        <w:rPr>
          <w:rStyle w:val="a3"/>
          <w:sz w:val="21"/>
          <w:szCs w:val="21"/>
        </w:rPr>
      </w:pPr>
      <w:r w:rsidRPr="00DF6022">
        <w:rPr>
          <w:rStyle w:val="a3"/>
          <w:color w:val="000000" w:themeColor="text1"/>
          <w:sz w:val="21"/>
          <w:szCs w:val="21"/>
        </w:rPr>
        <w:t>ПРИНЯТО РЕШЕНИЕ:</w:t>
      </w:r>
    </w:p>
    <w:p w:rsidR="00103AD4" w:rsidRPr="00DF6022" w:rsidRDefault="00103AD4" w:rsidP="00103AD4">
      <w:pPr>
        <w:pStyle w:val="a5"/>
        <w:ind w:left="0"/>
        <w:jc w:val="both"/>
        <w:rPr>
          <w:sz w:val="21"/>
          <w:szCs w:val="21"/>
        </w:rPr>
      </w:pPr>
      <w:r w:rsidRPr="00DF6022">
        <w:rPr>
          <w:rStyle w:val="a3"/>
          <w:color w:val="000000" w:themeColor="text1"/>
          <w:sz w:val="21"/>
          <w:szCs w:val="21"/>
        </w:rPr>
        <w:t>СЛУШАЛИ:</w:t>
      </w:r>
      <w:r w:rsidRPr="00DF6022">
        <w:rPr>
          <w:color w:val="000000" w:themeColor="text1"/>
          <w:sz w:val="21"/>
          <w:szCs w:val="21"/>
        </w:rPr>
        <w:t xml:space="preserve"> </w:t>
      </w:r>
      <w:r w:rsidRPr="00DF6022">
        <w:rPr>
          <w:rStyle w:val="a3"/>
          <w:b w:val="0"/>
          <w:color w:val="000000" w:themeColor="text1"/>
          <w:sz w:val="21"/>
          <w:szCs w:val="21"/>
        </w:rPr>
        <w:t>Толмачева А.В., предложившего д</w:t>
      </w:r>
      <w:r w:rsidRPr="00DF6022">
        <w:rPr>
          <w:bCs/>
          <w:color w:val="000000" w:themeColor="text1"/>
          <w:sz w:val="21"/>
          <w:szCs w:val="21"/>
        </w:rPr>
        <w:t xml:space="preserve">елегировать </w:t>
      </w:r>
      <w:proofErr w:type="spellStart"/>
      <w:r w:rsidRPr="00DF6022">
        <w:rPr>
          <w:bCs/>
          <w:color w:val="000000" w:themeColor="text1"/>
          <w:sz w:val="21"/>
          <w:szCs w:val="21"/>
        </w:rPr>
        <w:t>Опекунова</w:t>
      </w:r>
      <w:proofErr w:type="spellEnd"/>
      <w:r w:rsidRPr="00DF6022">
        <w:rPr>
          <w:bCs/>
          <w:color w:val="000000" w:themeColor="text1"/>
          <w:sz w:val="21"/>
          <w:szCs w:val="21"/>
        </w:rPr>
        <w:t xml:space="preserve"> Виктора Семеновича – Президента СРО НП «СОЮЗАТОМ</w:t>
      </w:r>
      <w:r>
        <w:rPr>
          <w:bCs/>
          <w:color w:val="000000" w:themeColor="text1"/>
          <w:sz w:val="21"/>
          <w:szCs w:val="21"/>
        </w:rPr>
        <w:t>ГЕО</w:t>
      </w:r>
      <w:r w:rsidRPr="00DF6022">
        <w:rPr>
          <w:bCs/>
          <w:color w:val="000000" w:themeColor="text1"/>
          <w:sz w:val="21"/>
          <w:szCs w:val="21"/>
        </w:rPr>
        <w:t xml:space="preserve">», с правом решающего голоса, </w:t>
      </w:r>
      <w:r w:rsidRPr="00DF6022">
        <w:rPr>
          <w:color w:val="000000" w:themeColor="text1"/>
          <w:sz w:val="21"/>
          <w:szCs w:val="21"/>
        </w:rPr>
        <w:t xml:space="preserve">для участия 26.04.2017 г. в </w:t>
      </w:r>
      <w:r w:rsidRPr="00DF6022">
        <w:rPr>
          <w:color w:val="000000" w:themeColor="text1"/>
          <w:sz w:val="21"/>
          <w:szCs w:val="21"/>
          <w:lang w:val="en-US"/>
        </w:rPr>
        <w:t>IV</w:t>
      </w:r>
      <w:r w:rsidRPr="00DF6022">
        <w:rPr>
          <w:color w:val="000000" w:themeColor="text1"/>
          <w:sz w:val="21"/>
          <w:szCs w:val="21"/>
        </w:rPr>
        <w:t xml:space="preserve"> Всероссийском съезде </w:t>
      </w:r>
      <w:proofErr w:type="spellStart"/>
      <w:r w:rsidRPr="00DF6022">
        <w:rPr>
          <w:color w:val="000000" w:themeColor="text1"/>
          <w:sz w:val="21"/>
          <w:szCs w:val="21"/>
        </w:rPr>
        <w:t>саморегулируемых</w:t>
      </w:r>
      <w:proofErr w:type="spellEnd"/>
      <w:r w:rsidRPr="00DF6022">
        <w:rPr>
          <w:color w:val="000000" w:themeColor="text1"/>
          <w:sz w:val="21"/>
          <w:szCs w:val="21"/>
        </w:rPr>
        <w:t xml:space="preserve"> организаций, основанных на членстве лиц, осуществляющих инженерные изыскания, и </w:t>
      </w:r>
      <w:proofErr w:type="spellStart"/>
      <w:r w:rsidRPr="00DF6022">
        <w:rPr>
          <w:color w:val="000000" w:themeColor="text1"/>
          <w:sz w:val="21"/>
          <w:szCs w:val="21"/>
        </w:rPr>
        <w:t>саморегулируемых</w:t>
      </w:r>
      <w:proofErr w:type="spellEnd"/>
      <w:r w:rsidRPr="00DF6022">
        <w:rPr>
          <w:color w:val="000000" w:themeColor="text1"/>
          <w:sz w:val="21"/>
          <w:szCs w:val="21"/>
        </w:rPr>
        <w:t xml:space="preserve"> организаций, основанных на членстве лиц, осуществляющих подготовку проектной документации.</w:t>
      </w:r>
    </w:p>
    <w:p w:rsidR="00103AD4" w:rsidRPr="00DF6022" w:rsidRDefault="00103AD4" w:rsidP="00103AD4">
      <w:pPr>
        <w:spacing w:before="120"/>
        <w:jc w:val="both"/>
        <w:rPr>
          <w:sz w:val="21"/>
          <w:szCs w:val="21"/>
        </w:rPr>
      </w:pPr>
      <w:r w:rsidRPr="00DF6022">
        <w:rPr>
          <w:b/>
          <w:color w:val="000000" w:themeColor="text1"/>
          <w:sz w:val="21"/>
          <w:szCs w:val="21"/>
        </w:rPr>
        <w:t>РЕШИЛИ:</w:t>
      </w:r>
      <w:r w:rsidRPr="00DF6022">
        <w:rPr>
          <w:rStyle w:val="a3"/>
          <w:b w:val="0"/>
          <w:color w:val="000000" w:themeColor="text1"/>
          <w:sz w:val="21"/>
          <w:szCs w:val="21"/>
        </w:rPr>
        <w:t xml:space="preserve"> д</w:t>
      </w:r>
      <w:r w:rsidRPr="00DF6022">
        <w:rPr>
          <w:bCs/>
          <w:color w:val="000000" w:themeColor="text1"/>
          <w:sz w:val="21"/>
          <w:szCs w:val="21"/>
        </w:rPr>
        <w:t xml:space="preserve">елегировать </w:t>
      </w:r>
      <w:proofErr w:type="spellStart"/>
      <w:r w:rsidRPr="00DF6022">
        <w:rPr>
          <w:bCs/>
          <w:color w:val="000000" w:themeColor="text1"/>
          <w:sz w:val="21"/>
          <w:szCs w:val="21"/>
        </w:rPr>
        <w:t>Опекунова</w:t>
      </w:r>
      <w:proofErr w:type="spellEnd"/>
      <w:r w:rsidRPr="00DF6022">
        <w:rPr>
          <w:bCs/>
          <w:color w:val="000000" w:themeColor="text1"/>
          <w:sz w:val="21"/>
          <w:szCs w:val="21"/>
        </w:rPr>
        <w:t xml:space="preserve"> Виктора Семеновича – Президента СРО НП «СОЮЗАТОМ</w:t>
      </w:r>
      <w:r>
        <w:rPr>
          <w:bCs/>
          <w:color w:val="000000" w:themeColor="text1"/>
          <w:sz w:val="21"/>
          <w:szCs w:val="21"/>
        </w:rPr>
        <w:t>ГЕО</w:t>
      </w:r>
      <w:r w:rsidRPr="00DF6022">
        <w:rPr>
          <w:bCs/>
          <w:color w:val="000000" w:themeColor="text1"/>
          <w:sz w:val="21"/>
          <w:szCs w:val="21"/>
        </w:rPr>
        <w:t xml:space="preserve">», с правом решающего голоса, </w:t>
      </w:r>
      <w:r w:rsidRPr="00DF6022">
        <w:rPr>
          <w:color w:val="000000" w:themeColor="text1"/>
          <w:sz w:val="21"/>
          <w:szCs w:val="21"/>
        </w:rPr>
        <w:t xml:space="preserve">для участия 26.04.2017 г. в </w:t>
      </w:r>
      <w:r w:rsidRPr="00DF6022">
        <w:rPr>
          <w:color w:val="000000" w:themeColor="text1"/>
          <w:sz w:val="21"/>
          <w:szCs w:val="21"/>
          <w:lang w:val="en-US"/>
        </w:rPr>
        <w:t>IV</w:t>
      </w:r>
      <w:r w:rsidRPr="00DF6022">
        <w:rPr>
          <w:color w:val="000000" w:themeColor="text1"/>
          <w:sz w:val="21"/>
          <w:szCs w:val="21"/>
        </w:rPr>
        <w:t xml:space="preserve"> Всероссийском съезде </w:t>
      </w:r>
      <w:proofErr w:type="spellStart"/>
      <w:r w:rsidRPr="00DF6022">
        <w:rPr>
          <w:color w:val="000000" w:themeColor="text1"/>
          <w:sz w:val="21"/>
          <w:szCs w:val="21"/>
        </w:rPr>
        <w:t>саморегулируемых</w:t>
      </w:r>
      <w:proofErr w:type="spellEnd"/>
      <w:r w:rsidRPr="00DF6022">
        <w:rPr>
          <w:color w:val="000000" w:themeColor="text1"/>
          <w:sz w:val="21"/>
          <w:szCs w:val="21"/>
        </w:rPr>
        <w:t xml:space="preserve"> организаций, основанных на членстве лиц, осуществляющих инженерные изыскания, и </w:t>
      </w:r>
      <w:proofErr w:type="spellStart"/>
      <w:r w:rsidRPr="00DF6022">
        <w:rPr>
          <w:color w:val="000000" w:themeColor="text1"/>
          <w:sz w:val="21"/>
          <w:szCs w:val="21"/>
        </w:rPr>
        <w:t>саморегулируемых</w:t>
      </w:r>
      <w:proofErr w:type="spellEnd"/>
      <w:r w:rsidRPr="00DF6022">
        <w:rPr>
          <w:color w:val="000000" w:themeColor="text1"/>
          <w:sz w:val="21"/>
          <w:szCs w:val="21"/>
        </w:rPr>
        <w:t xml:space="preserve"> организаций, основанных на членстве лиц, осуществляющих подготовку проектной документации.</w:t>
      </w:r>
    </w:p>
    <w:p w:rsidR="001A4014" w:rsidRPr="007D43D1" w:rsidRDefault="001A4014" w:rsidP="001A4014">
      <w:pPr>
        <w:jc w:val="both"/>
        <w:rPr>
          <w:color w:val="000000" w:themeColor="text1"/>
          <w:sz w:val="22"/>
          <w:szCs w:val="22"/>
        </w:rPr>
      </w:pPr>
    </w:p>
    <w:p w:rsidR="001A4014" w:rsidRPr="007D43D1" w:rsidRDefault="001A4014" w:rsidP="001A4014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7D43D1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1A4014" w:rsidRPr="007D43D1" w:rsidRDefault="001A4014" w:rsidP="007D43D1">
      <w:pPr>
        <w:pStyle w:val="a4"/>
        <w:spacing w:before="0" w:beforeAutospacing="0" w:after="24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7D43D1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7D43D1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7D43D1">
        <w:rPr>
          <w:rStyle w:val="a3"/>
          <w:b w:val="0"/>
          <w:color w:val="000000" w:themeColor="text1"/>
          <w:sz w:val="22"/>
          <w:szCs w:val="22"/>
        </w:rPr>
        <w:tab/>
      </w:r>
      <w:r w:rsidRPr="007D43D1">
        <w:rPr>
          <w:rStyle w:val="a3"/>
          <w:b w:val="0"/>
          <w:color w:val="000000" w:themeColor="text1"/>
          <w:sz w:val="22"/>
          <w:szCs w:val="22"/>
        </w:rPr>
        <w:tab/>
        <w:t xml:space="preserve"> Опекунов  В.С.</w:t>
      </w:r>
      <w:r w:rsidRPr="007D43D1">
        <w:rPr>
          <w:color w:val="000000" w:themeColor="text1"/>
          <w:sz w:val="22"/>
          <w:szCs w:val="22"/>
        </w:rPr>
        <w:t xml:space="preserve">   </w:t>
      </w:r>
    </w:p>
    <w:p w:rsidR="007D43D1" w:rsidRDefault="007D43D1" w:rsidP="007D43D1">
      <w:pPr>
        <w:spacing w:before="240"/>
        <w:rPr>
          <w:rStyle w:val="a3"/>
          <w:b w:val="0"/>
          <w:color w:val="000000" w:themeColor="text1"/>
          <w:sz w:val="22"/>
          <w:szCs w:val="22"/>
        </w:rPr>
      </w:pPr>
    </w:p>
    <w:p w:rsidR="001A4014" w:rsidRPr="007D43D1" w:rsidRDefault="001A4014" w:rsidP="007D43D1">
      <w:pPr>
        <w:spacing w:before="240"/>
        <w:rPr>
          <w:rStyle w:val="a3"/>
          <w:b w:val="0"/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7D43D1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7D43D1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7D43D1">
        <w:rPr>
          <w:color w:val="000000" w:themeColor="text1"/>
          <w:sz w:val="22"/>
          <w:szCs w:val="22"/>
        </w:rPr>
        <w:tab/>
        <w:t xml:space="preserve">  Толмачев А.В.  </w:t>
      </w:r>
    </w:p>
    <w:p w:rsidR="00BE15C0" w:rsidRPr="007D43D1" w:rsidRDefault="00BE15C0">
      <w:pPr>
        <w:rPr>
          <w:color w:val="FF0000"/>
          <w:sz w:val="22"/>
          <w:szCs w:val="22"/>
        </w:rPr>
      </w:pPr>
    </w:p>
    <w:sectPr w:rsidR="00BE15C0" w:rsidRPr="007D43D1" w:rsidSect="005324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4014"/>
    <w:rsid w:val="00075100"/>
    <w:rsid w:val="00087977"/>
    <w:rsid w:val="000B011D"/>
    <w:rsid w:val="00103AD4"/>
    <w:rsid w:val="00185278"/>
    <w:rsid w:val="001A4014"/>
    <w:rsid w:val="00265F46"/>
    <w:rsid w:val="002846FD"/>
    <w:rsid w:val="002F79B8"/>
    <w:rsid w:val="00315289"/>
    <w:rsid w:val="00333ABD"/>
    <w:rsid w:val="00376EDA"/>
    <w:rsid w:val="003801CA"/>
    <w:rsid w:val="003A55C0"/>
    <w:rsid w:val="003C4C36"/>
    <w:rsid w:val="003F1A7F"/>
    <w:rsid w:val="00433B23"/>
    <w:rsid w:val="004C209C"/>
    <w:rsid w:val="006210A0"/>
    <w:rsid w:val="006D5A7A"/>
    <w:rsid w:val="006E2906"/>
    <w:rsid w:val="006E40D9"/>
    <w:rsid w:val="00742F2A"/>
    <w:rsid w:val="00746F5D"/>
    <w:rsid w:val="007879C7"/>
    <w:rsid w:val="007A678F"/>
    <w:rsid w:val="007C0139"/>
    <w:rsid w:val="007D1A03"/>
    <w:rsid w:val="007D43D1"/>
    <w:rsid w:val="007F1C51"/>
    <w:rsid w:val="0086118A"/>
    <w:rsid w:val="00896BCD"/>
    <w:rsid w:val="008A201B"/>
    <w:rsid w:val="008E1A4B"/>
    <w:rsid w:val="00900061"/>
    <w:rsid w:val="009214D8"/>
    <w:rsid w:val="00A0361F"/>
    <w:rsid w:val="00B9067A"/>
    <w:rsid w:val="00BB3840"/>
    <w:rsid w:val="00BB626F"/>
    <w:rsid w:val="00BE15C0"/>
    <w:rsid w:val="00C70C57"/>
    <w:rsid w:val="00D16E69"/>
    <w:rsid w:val="00E836EB"/>
    <w:rsid w:val="00EE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9</cp:revision>
  <dcterms:created xsi:type="dcterms:W3CDTF">2017-03-03T07:54:00Z</dcterms:created>
  <dcterms:modified xsi:type="dcterms:W3CDTF">2017-04-07T08:52:00Z</dcterms:modified>
</cp:coreProperties>
</file>