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5B4C45">
        <w:rPr>
          <w:rStyle w:val="a3"/>
          <w:b w:val="0"/>
          <w:sz w:val="22"/>
          <w:szCs w:val="22"/>
        </w:rPr>
        <w:t>0</w:t>
      </w:r>
      <w:r w:rsidR="005D7B29">
        <w:rPr>
          <w:rStyle w:val="a3"/>
          <w:b w:val="0"/>
          <w:sz w:val="22"/>
          <w:szCs w:val="22"/>
        </w:rPr>
        <w:t>3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5B4C45">
        <w:rPr>
          <w:rStyle w:val="a3"/>
          <w:b w:val="0"/>
          <w:sz w:val="22"/>
          <w:szCs w:val="22"/>
        </w:rPr>
        <w:t>03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</w:t>
      </w:r>
      <w:r w:rsidR="00A86335">
        <w:rPr>
          <w:rStyle w:val="a3"/>
          <w:b w:val="0"/>
          <w:sz w:val="22"/>
          <w:szCs w:val="22"/>
        </w:rPr>
        <w:t>1</w:t>
      </w:r>
    </w:p>
    <w:p w:rsidR="004245A5" w:rsidRPr="003D408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5B4C45">
        <w:rPr>
          <w:sz w:val="22"/>
          <w:szCs w:val="22"/>
        </w:rPr>
        <w:t>1</w:t>
      </w:r>
      <w:r w:rsidR="005D7B29">
        <w:rPr>
          <w:sz w:val="22"/>
          <w:szCs w:val="22"/>
        </w:rPr>
        <w:t>9</w:t>
      </w:r>
      <w:r>
        <w:rPr>
          <w:sz w:val="22"/>
          <w:szCs w:val="22"/>
        </w:rPr>
        <w:t xml:space="preserve">» </w:t>
      </w:r>
      <w:r w:rsidR="005B4C45">
        <w:rPr>
          <w:sz w:val="22"/>
          <w:szCs w:val="22"/>
        </w:rPr>
        <w:t>марта</w:t>
      </w:r>
      <w:r w:rsidR="00C348D5">
        <w:rPr>
          <w:sz w:val="22"/>
          <w:szCs w:val="22"/>
        </w:rPr>
        <w:t xml:space="preserve"> 202</w:t>
      </w:r>
      <w:r w:rsidR="00FE3B23">
        <w:rPr>
          <w:sz w:val="22"/>
          <w:szCs w:val="22"/>
        </w:rPr>
        <w:t>1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Pr="00192D73" w:rsidRDefault="00A933D4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C348D5">
        <w:rPr>
          <w:color w:val="000000" w:themeColor="text1"/>
          <w:sz w:val="22"/>
          <w:szCs w:val="22"/>
        </w:rPr>
        <w:t>«</w:t>
      </w:r>
      <w:r w:rsidR="005B4C45">
        <w:rPr>
          <w:sz w:val="22"/>
          <w:szCs w:val="22"/>
        </w:rPr>
        <w:t>1</w:t>
      </w:r>
      <w:r w:rsidR="005D7B29">
        <w:rPr>
          <w:sz w:val="22"/>
          <w:szCs w:val="22"/>
        </w:rPr>
        <w:t>9</w:t>
      </w:r>
      <w:r w:rsidR="00C348D5">
        <w:rPr>
          <w:sz w:val="22"/>
          <w:szCs w:val="22"/>
        </w:rPr>
        <w:t xml:space="preserve">» </w:t>
      </w:r>
      <w:r w:rsidR="005B4C45">
        <w:rPr>
          <w:sz w:val="22"/>
          <w:szCs w:val="22"/>
        </w:rPr>
        <w:t>марта</w:t>
      </w:r>
      <w:r w:rsidR="00C348D5">
        <w:rPr>
          <w:sz w:val="22"/>
          <w:szCs w:val="22"/>
        </w:rPr>
        <w:t xml:space="preserve"> 202</w:t>
      </w:r>
      <w:r w:rsidR="00FE3B23">
        <w:rPr>
          <w:sz w:val="22"/>
          <w:szCs w:val="22"/>
        </w:rPr>
        <w:t>1</w:t>
      </w:r>
      <w:r w:rsidR="00C348D5" w:rsidRPr="00192D73">
        <w:rPr>
          <w:sz w:val="22"/>
          <w:szCs w:val="22"/>
        </w:rPr>
        <w:t xml:space="preserve"> г.</w:t>
      </w:r>
    </w:p>
    <w:p w:rsidR="00A933D4" w:rsidRPr="00192D73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A306C9">
        <w:rPr>
          <w:color w:val="000000" w:themeColor="text1"/>
          <w:sz w:val="22"/>
          <w:szCs w:val="22"/>
        </w:rPr>
        <w:t>10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A306C9">
        <w:rPr>
          <w:rStyle w:val="a3"/>
          <w:b w:val="0"/>
          <w:sz w:val="22"/>
          <w:szCs w:val="22"/>
        </w:rPr>
        <w:t>10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4605FC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2. </w:t>
      </w:r>
      <w:proofErr w:type="spellStart"/>
      <w:r w:rsidRPr="00192D73">
        <w:rPr>
          <w:color w:val="000000" w:themeColor="text1"/>
          <w:sz w:val="22"/>
          <w:szCs w:val="22"/>
        </w:rPr>
        <w:t>Дундуков</w:t>
      </w:r>
      <w:proofErr w:type="spellEnd"/>
      <w:r w:rsidRPr="00192D73">
        <w:rPr>
          <w:color w:val="000000" w:themeColor="text1"/>
          <w:sz w:val="22"/>
          <w:szCs w:val="22"/>
        </w:rPr>
        <w:t xml:space="preserve"> Николай Николаевич – управляющий директор АО «РОСГЕО».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r w:rsidRPr="00192D73">
        <w:rPr>
          <w:color w:val="000000" w:themeColor="text1"/>
          <w:sz w:val="22"/>
          <w:szCs w:val="22"/>
        </w:rPr>
        <w:t xml:space="preserve">Крестинин Афанасий Александрович – начальник отдела комплексных инженерных изысканий </w:t>
      </w:r>
      <w:r>
        <w:rPr>
          <w:color w:val="000000" w:themeColor="text1"/>
          <w:sz w:val="22"/>
          <w:szCs w:val="22"/>
        </w:rPr>
        <w:t xml:space="preserve">                     </w:t>
      </w:r>
      <w:r w:rsidRPr="00192D73">
        <w:rPr>
          <w:color w:val="000000" w:themeColor="text1"/>
          <w:sz w:val="22"/>
          <w:szCs w:val="22"/>
        </w:rPr>
        <w:t>АО «ГСПИ».</w:t>
      </w:r>
    </w:p>
    <w:p w:rsidR="00C348D5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</w:t>
      </w:r>
      <w:proofErr w:type="spellStart"/>
      <w:r>
        <w:rPr>
          <w:color w:val="000000" w:themeColor="text1"/>
          <w:sz w:val="22"/>
          <w:szCs w:val="22"/>
        </w:rPr>
        <w:t>Микляев</w:t>
      </w:r>
      <w:proofErr w:type="spellEnd"/>
      <w:r>
        <w:rPr>
          <w:color w:val="000000" w:themeColor="text1"/>
          <w:sz w:val="22"/>
          <w:szCs w:val="22"/>
        </w:rPr>
        <w:t xml:space="preserve"> Петр Сергеевич</w:t>
      </w:r>
      <w:r w:rsidR="00C348D5" w:rsidRPr="00192D73">
        <w:rPr>
          <w:color w:val="000000" w:themeColor="text1"/>
          <w:sz w:val="22"/>
          <w:szCs w:val="22"/>
        </w:rPr>
        <w:t xml:space="preserve"> – </w:t>
      </w:r>
      <w:proofErr w:type="spellStart"/>
      <w:r>
        <w:rPr>
          <w:color w:val="000000" w:themeColor="text1"/>
          <w:sz w:val="22"/>
          <w:szCs w:val="22"/>
        </w:rPr>
        <w:t>врио</w:t>
      </w:r>
      <w:proofErr w:type="spellEnd"/>
      <w:r>
        <w:rPr>
          <w:color w:val="000000" w:themeColor="text1"/>
          <w:sz w:val="22"/>
          <w:szCs w:val="22"/>
        </w:rPr>
        <w:t xml:space="preserve"> директора ИГЭ РАН</w:t>
      </w:r>
      <w:r w:rsidR="00C348D5" w:rsidRPr="00192D73">
        <w:rPr>
          <w:color w:val="000000" w:themeColor="text1"/>
          <w:sz w:val="22"/>
          <w:szCs w:val="22"/>
        </w:rPr>
        <w:t>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 </w:t>
      </w:r>
      <w:proofErr w:type="spellStart"/>
      <w:r>
        <w:rPr>
          <w:color w:val="000000" w:themeColor="text1"/>
          <w:sz w:val="22"/>
          <w:szCs w:val="22"/>
        </w:rPr>
        <w:t>Майзик</w:t>
      </w:r>
      <w:proofErr w:type="spellEnd"/>
      <w:r>
        <w:rPr>
          <w:color w:val="000000" w:themeColor="text1"/>
          <w:sz w:val="22"/>
          <w:szCs w:val="22"/>
        </w:rPr>
        <w:t xml:space="preserve"> Алексей Борисович – исполняющий обязанности заместителя генерального директора – главный инженер АО «ВНИИНМ».</w:t>
      </w:r>
    </w:p>
    <w:p w:rsidR="00A933D4" w:rsidRPr="00192D73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</w:t>
      </w:r>
      <w:r w:rsidR="00A306C9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A933D4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A933D4" w:rsidRPr="00192D73">
        <w:rPr>
          <w:color w:val="000000" w:themeColor="text1"/>
          <w:sz w:val="22"/>
          <w:szCs w:val="22"/>
        </w:rPr>
        <w:t>. Рогожин Евгений Александрович – заведующий отделением ИФЗ РАН.</w:t>
      </w:r>
    </w:p>
    <w:p w:rsidR="004605FC" w:rsidRPr="00192D73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</w:t>
      </w:r>
      <w:r w:rsidRPr="00110435">
        <w:rPr>
          <w:color w:val="000000" w:themeColor="text1"/>
          <w:sz w:val="22"/>
          <w:szCs w:val="22"/>
        </w:rPr>
        <w:t>Рощин Андрей Юрьевич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Начальник отдела лицензирования и сопровождения производства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ФГБУ «Гидроспецгеология»</w:t>
      </w:r>
      <w:r w:rsidRPr="00C348D5">
        <w:rPr>
          <w:color w:val="000000" w:themeColor="text1"/>
          <w:sz w:val="22"/>
          <w:szCs w:val="22"/>
        </w:rPr>
        <w:t>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9. </w:t>
      </w:r>
      <w:proofErr w:type="spellStart"/>
      <w:r w:rsidRPr="00192D73">
        <w:rPr>
          <w:color w:val="000000" w:themeColor="text1"/>
          <w:sz w:val="22"/>
          <w:szCs w:val="22"/>
        </w:rPr>
        <w:t>Ивков</w:t>
      </w:r>
      <w:proofErr w:type="spellEnd"/>
      <w:r w:rsidRPr="00192D73">
        <w:rPr>
          <w:color w:val="000000" w:themeColor="text1"/>
          <w:sz w:val="22"/>
          <w:szCs w:val="22"/>
        </w:rPr>
        <w:t xml:space="preserve"> Игорь Михайлович –  директор по проектированию АЭС «</w:t>
      </w:r>
      <w:proofErr w:type="spellStart"/>
      <w:r w:rsidRPr="00192D73">
        <w:rPr>
          <w:color w:val="000000" w:themeColor="text1"/>
          <w:sz w:val="22"/>
          <w:szCs w:val="22"/>
        </w:rPr>
        <w:t>Ханхикиви</w:t>
      </w:r>
      <w:proofErr w:type="spellEnd"/>
      <w:r w:rsidRPr="00192D73">
        <w:rPr>
          <w:color w:val="000000" w:themeColor="text1"/>
          <w:sz w:val="22"/>
          <w:szCs w:val="22"/>
        </w:rPr>
        <w:t>» АО «</w:t>
      </w:r>
      <w:proofErr w:type="spellStart"/>
      <w:r w:rsidRPr="00192D73">
        <w:rPr>
          <w:color w:val="000000" w:themeColor="text1"/>
          <w:sz w:val="22"/>
          <w:szCs w:val="22"/>
        </w:rPr>
        <w:t>Атомпроект</w:t>
      </w:r>
      <w:proofErr w:type="spellEnd"/>
      <w:r w:rsidRPr="00192D73">
        <w:rPr>
          <w:color w:val="000000" w:themeColor="text1"/>
          <w:sz w:val="22"/>
          <w:szCs w:val="22"/>
        </w:rPr>
        <w:t>».</w:t>
      </w:r>
    </w:p>
    <w:p w:rsidR="00A933D4" w:rsidRPr="00192D73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C348D5">
        <w:rPr>
          <w:color w:val="000000" w:themeColor="text1"/>
          <w:sz w:val="22"/>
          <w:szCs w:val="22"/>
        </w:rPr>
        <w:t xml:space="preserve">. </w:t>
      </w:r>
      <w:r w:rsidR="00A933D4" w:rsidRPr="00192D73">
        <w:rPr>
          <w:color w:val="000000" w:themeColor="text1"/>
          <w:sz w:val="22"/>
          <w:szCs w:val="22"/>
        </w:rPr>
        <w:t xml:space="preserve">Семенов Игорь Юрьевич – первый заместитель генерального директора - исполнительный директор </w:t>
      </w:r>
      <w:r w:rsidR="00A933D4">
        <w:rPr>
          <w:color w:val="000000" w:themeColor="text1"/>
          <w:sz w:val="22"/>
          <w:szCs w:val="22"/>
        </w:rPr>
        <w:t xml:space="preserve">                       </w:t>
      </w:r>
      <w:r w:rsidR="00A933D4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A933D4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Pr="006B6EE7" w:rsidRDefault="006B6EE7" w:rsidP="006B6EE7">
      <w:pPr>
        <w:jc w:val="both"/>
        <w:rPr>
          <w:b/>
          <w:bCs/>
          <w:color w:val="000000" w:themeColor="text1"/>
          <w:sz w:val="22"/>
          <w:szCs w:val="22"/>
        </w:rPr>
      </w:pPr>
      <w:r w:rsidRPr="006B6EE7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B6EE7" w:rsidRPr="006B6EE7" w:rsidRDefault="006B6EE7" w:rsidP="006B6EE7">
      <w:pPr>
        <w:jc w:val="both"/>
        <w:rPr>
          <w:b/>
          <w:bCs/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– Доценко Лариса Александровна, начальник по правовой работе и специальным проектам Ассоциации. </w:t>
      </w:r>
    </w:p>
    <w:p w:rsidR="006B6EE7" w:rsidRPr="006B6EE7" w:rsidRDefault="006B6EE7" w:rsidP="006B6EE7">
      <w:pPr>
        <w:jc w:val="both"/>
        <w:rPr>
          <w:b/>
          <w:color w:val="000000"/>
          <w:sz w:val="22"/>
          <w:szCs w:val="22"/>
        </w:rPr>
      </w:pPr>
    </w:p>
    <w:p w:rsidR="00A910FE" w:rsidRPr="003D4083" w:rsidRDefault="00A910FE" w:rsidP="00A910FE">
      <w:pPr>
        <w:rPr>
          <w:b/>
          <w:color w:val="000000"/>
          <w:sz w:val="22"/>
          <w:szCs w:val="22"/>
        </w:rPr>
      </w:pPr>
      <w:r w:rsidRPr="003D4083">
        <w:rPr>
          <w:b/>
          <w:color w:val="000000"/>
          <w:sz w:val="22"/>
          <w:szCs w:val="22"/>
        </w:rPr>
        <w:t>ВОПРОС ПОВЕСТКИ ДНЯ:</w:t>
      </w:r>
    </w:p>
    <w:p w:rsidR="00A910FE" w:rsidRPr="003D4083" w:rsidRDefault="00A910FE" w:rsidP="00A910FE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3D4083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3D4083">
        <w:rPr>
          <w:sz w:val="22"/>
          <w:szCs w:val="22"/>
        </w:rPr>
        <w:t>ГЕО</w:t>
      </w:r>
      <w:r w:rsidRPr="003D4083">
        <w:rPr>
          <w:color w:val="000000" w:themeColor="text1"/>
          <w:sz w:val="22"/>
          <w:szCs w:val="22"/>
        </w:rPr>
        <w:t>».</w:t>
      </w:r>
    </w:p>
    <w:p w:rsidR="00A910FE" w:rsidRPr="003D4083" w:rsidRDefault="00A910FE" w:rsidP="00A910FE">
      <w:pPr>
        <w:jc w:val="both"/>
        <w:rPr>
          <w:color w:val="000000"/>
          <w:sz w:val="22"/>
          <w:szCs w:val="22"/>
        </w:rPr>
      </w:pPr>
      <w:r w:rsidRPr="003D4083">
        <w:rPr>
          <w:color w:val="000000"/>
          <w:sz w:val="22"/>
          <w:szCs w:val="22"/>
        </w:rPr>
        <w:t xml:space="preserve">                  </w:t>
      </w:r>
    </w:p>
    <w:p w:rsidR="00A910FE" w:rsidRPr="00863C05" w:rsidRDefault="00A910FE" w:rsidP="00A910FE">
      <w:pPr>
        <w:jc w:val="both"/>
        <w:rPr>
          <w:color w:val="000000" w:themeColor="text1"/>
          <w:sz w:val="21"/>
          <w:szCs w:val="21"/>
        </w:rPr>
      </w:pPr>
      <w:r w:rsidRPr="00863C05">
        <w:rPr>
          <w:color w:val="000000" w:themeColor="text1"/>
          <w:sz w:val="21"/>
          <w:szCs w:val="21"/>
        </w:rPr>
        <w:t xml:space="preserve">                                      </w:t>
      </w:r>
    </w:p>
    <w:p w:rsidR="00A910FE" w:rsidRPr="00863C05" w:rsidRDefault="00A910FE" w:rsidP="00A910F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863C05">
        <w:rPr>
          <w:b/>
          <w:color w:val="000000" w:themeColor="text1"/>
          <w:sz w:val="22"/>
          <w:szCs w:val="22"/>
        </w:rPr>
        <w:t xml:space="preserve">РЕШИЛИ: </w:t>
      </w:r>
      <w:r w:rsidRPr="003D4083">
        <w:rPr>
          <w:color w:val="000000" w:themeColor="text1"/>
          <w:sz w:val="22"/>
          <w:szCs w:val="22"/>
        </w:rPr>
        <w:t xml:space="preserve">принять в </w:t>
      </w:r>
      <w:r>
        <w:rPr>
          <w:color w:val="000000" w:themeColor="text1"/>
          <w:sz w:val="22"/>
          <w:szCs w:val="22"/>
        </w:rPr>
        <w:t xml:space="preserve">состав членов СРО «СОЮЗАТОМГЕО» </w:t>
      </w:r>
      <w:r>
        <w:rPr>
          <w:color w:val="000000" w:themeColor="text1"/>
          <w:sz w:val="22"/>
          <w:szCs w:val="22"/>
        </w:rPr>
        <w:t>Акционерное общество</w:t>
      </w:r>
      <w:r w:rsidRPr="003142DF">
        <w:rPr>
          <w:color w:val="000000" w:themeColor="text1"/>
          <w:sz w:val="22"/>
          <w:szCs w:val="22"/>
        </w:rPr>
        <w:t xml:space="preserve"> «</w:t>
      </w:r>
      <w:proofErr w:type="spellStart"/>
      <w:r>
        <w:rPr>
          <w:color w:val="000000" w:themeColor="text1"/>
          <w:sz w:val="22"/>
          <w:szCs w:val="22"/>
        </w:rPr>
        <w:t>Русатом</w:t>
      </w:r>
      <w:proofErr w:type="spellEnd"/>
      <w:r>
        <w:rPr>
          <w:color w:val="000000" w:themeColor="text1"/>
          <w:sz w:val="22"/>
          <w:szCs w:val="22"/>
        </w:rPr>
        <w:t xml:space="preserve"> Инфраструктурные Решения</w:t>
      </w:r>
      <w:r>
        <w:rPr>
          <w:color w:val="000000" w:themeColor="text1"/>
          <w:sz w:val="22"/>
          <w:szCs w:val="22"/>
        </w:rPr>
        <w:t>» (</w:t>
      </w:r>
      <w:r>
        <w:rPr>
          <w:color w:val="000000" w:themeColor="text1"/>
          <w:sz w:val="22"/>
          <w:szCs w:val="22"/>
        </w:rPr>
        <w:t>АО</w:t>
      </w:r>
      <w:r>
        <w:rPr>
          <w:color w:val="000000" w:themeColor="text1"/>
          <w:sz w:val="22"/>
          <w:szCs w:val="22"/>
        </w:rPr>
        <w:t xml:space="preserve"> «</w:t>
      </w:r>
      <w:r>
        <w:rPr>
          <w:color w:val="000000" w:themeColor="text1"/>
          <w:sz w:val="22"/>
          <w:szCs w:val="22"/>
        </w:rPr>
        <w:t>РИР</w:t>
      </w:r>
      <w:r>
        <w:rPr>
          <w:color w:val="000000" w:themeColor="text1"/>
          <w:sz w:val="22"/>
          <w:szCs w:val="22"/>
        </w:rPr>
        <w:t xml:space="preserve">», ИНН: </w:t>
      </w:r>
      <w:r>
        <w:rPr>
          <w:color w:val="000000" w:themeColor="text1"/>
          <w:sz w:val="22"/>
          <w:szCs w:val="22"/>
        </w:rPr>
        <w:t>7706757331</w:t>
      </w:r>
      <w:r>
        <w:rPr>
          <w:color w:val="000000" w:themeColor="text1"/>
          <w:sz w:val="22"/>
          <w:szCs w:val="22"/>
        </w:rPr>
        <w:t xml:space="preserve">)  </w:t>
      </w:r>
      <w:r w:rsidRPr="003D4083">
        <w:rPr>
          <w:color w:val="000000" w:themeColor="text1"/>
          <w:sz w:val="22"/>
          <w:szCs w:val="22"/>
        </w:rPr>
        <w:t xml:space="preserve">с заявленным </w:t>
      </w:r>
      <w:r>
        <w:rPr>
          <w:color w:val="000000" w:themeColor="text1"/>
          <w:sz w:val="22"/>
          <w:szCs w:val="22"/>
        </w:rPr>
        <w:t>1</w:t>
      </w:r>
      <w:r w:rsidRPr="003D4083">
        <w:rPr>
          <w:color w:val="000000" w:themeColor="text1"/>
          <w:sz w:val="22"/>
          <w:szCs w:val="22"/>
        </w:rPr>
        <w:t>-м уровнем ответственности</w:t>
      </w:r>
      <w:r>
        <w:rPr>
          <w:color w:val="000000" w:themeColor="text1"/>
          <w:sz w:val="22"/>
          <w:szCs w:val="22"/>
        </w:rPr>
        <w:t xml:space="preserve">  </w:t>
      </w:r>
      <w:r w:rsidRPr="003D4083">
        <w:rPr>
          <w:color w:val="000000" w:themeColor="text1"/>
          <w:sz w:val="22"/>
          <w:szCs w:val="22"/>
        </w:rPr>
        <w:t xml:space="preserve">по обязательствам по договорам подряда </w:t>
      </w:r>
      <w:r w:rsidRPr="003142DF">
        <w:rPr>
          <w:color w:val="000000" w:themeColor="text1"/>
          <w:sz w:val="22"/>
          <w:szCs w:val="22"/>
        </w:rPr>
        <w:t>на выполнение инженерных изысканий</w:t>
      </w:r>
      <w:r w:rsidRPr="003D4083">
        <w:rPr>
          <w:color w:val="000000" w:themeColor="text1"/>
          <w:sz w:val="22"/>
          <w:szCs w:val="22"/>
        </w:rPr>
        <w:t>,  в соответствии с которым указанным членом внесен взнос в компенсационный фонд возмещения вреда</w:t>
      </w:r>
      <w:r>
        <w:rPr>
          <w:color w:val="000000" w:themeColor="text1"/>
          <w:sz w:val="22"/>
          <w:szCs w:val="22"/>
        </w:rPr>
        <w:t xml:space="preserve"> и </w:t>
      </w:r>
      <w:r w:rsidRPr="00832206">
        <w:rPr>
          <w:color w:val="000000" w:themeColor="text1"/>
          <w:sz w:val="21"/>
          <w:szCs w:val="21"/>
        </w:rPr>
        <w:t>с заявленным 1-м уровнем ответственности</w:t>
      </w:r>
      <w:r>
        <w:rPr>
          <w:color w:val="000000" w:themeColor="text1"/>
          <w:sz w:val="21"/>
          <w:szCs w:val="21"/>
        </w:rPr>
        <w:t xml:space="preserve"> </w:t>
      </w:r>
      <w:r w:rsidRPr="00832206">
        <w:rPr>
          <w:color w:val="000000" w:themeColor="text1"/>
          <w:sz w:val="21"/>
          <w:szCs w:val="21"/>
        </w:rPr>
        <w:t xml:space="preserve">по обязательствам </w:t>
      </w:r>
      <w:r w:rsidRPr="003D4083">
        <w:rPr>
          <w:color w:val="000000" w:themeColor="text1"/>
          <w:sz w:val="22"/>
          <w:szCs w:val="22"/>
        </w:rPr>
        <w:t xml:space="preserve">по договорам подряда </w:t>
      </w:r>
      <w:r w:rsidRPr="003D4083">
        <w:rPr>
          <w:color w:val="000000"/>
          <w:sz w:val="22"/>
          <w:szCs w:val="22"/>
        </w:rPr>
        <w:t>на выполнение инженерных изысканий</w:t>
      </w:r>
      <w:r w:rsidRPr="00832206">
        <w:rPr>
          <w:color w:val="000000" w:themeColor="text1"/>
          <w:sz w:val="21"/>
          <w:szCs w:val="21"/>
        </w:rPr>
        <w:t>, заключаемым</w:t>
      </w:r>
      <w:r>
        <w:rPr>
          <w:color w:val="000000" w:themeColor="text1"/>
          <w:sz w:val="21"/>
          <w:szCs w:val="21"/>
        </w:rPr>
        <w:t xml:space="preserve"> </w:t>
      </w:r>
      <w:r w:rsidRPr="00832206">
        <w:rPr>
          <w:color w:val="000000" w:themeColor="text1"/>
          <w:sz w:val="21"/>
          <w:szCs w:val="21"/>
        </w:rPr>
        <w:t>с использованием конкурентных способов заключения договоров, в соответствии с которым указанным членом внесен взнос</w:t>
      </w:r>
      <w:r>
        <w:rPr>
          <w:color w:val="000000" w:themeColor="text1"/>
          <w:sz w:val="21"/>
          <w:szCs w:val="21"/>
        </w:rPr>
        <w:t xml:space="preserve">  </w:t>
      </w:r>
      <w:r w:rsidRPr="00832206">
        <w:rPr>
          <w:color w:val="000000" w:themeColor="text1"/>
          <w:sz w:val="21"/>
          <w:szCs w:val="21"/>
        </w:rPr>
        <w:t>в компенсационный фонд обеспечения договорных обязательств.</w:t>
      </w:r>
      <w:r>
        <w:rPr>
          <w:color w:val="000000" w:themeColor="text1"/>
          <w:sz w:val="21"/>
          <w:szCs w:val="21"/>
        </w:rPr>
        <w:t xml:space="preserve">                                        </w:t>
      </w:r>
      <w:r w:rsidRPr="003D4083">
        <w:rPr>
          <w:color w:val="000000" w:themeColor="text1"/>
          <w:sz w:val="22"/>
          <w:szCs w:val="22"/>
        </w:rPr>
        <w:t xml:space="preserve">   </w:t>
      </w:r>
    </w:p>
    <w:p w:rsidR="00A910FE" w:rsidRDefault="00A910FE" w:rsidP="006B6EE7">
      <w:pPr>
        <w:rPr>
          <w:b/>
          <w:color w:val="000000"/>
          <w:sz w:val="22"/>
          <w:szCs w:val="22"/>
        </w:rPr>
      </w:pPr>
    </w:p>
    <w:p w:rsidR="006B6EE7" w:rsidRPr="006B6EE7" w:rsidRDefault="006B6EE7" w:rsidP="006B6EE7">
      <w:pPr>
        <w:spacing w:line="276" w:lineRule="auto"/>
        <w:jc w:val="both"/>
        <w:outlineLvl w:val="0"/>
        <w:rPr>
          <w:bCs/>
          <w:sz w:val="22"/>
          <w:szCs w:val="22"/>
        </w:rPr>
      </w:pPr>
      <w:bookmarkStart w:id="0" w:name="_GoBack"/>
      <w:bookmarkEnd w:id="0"/>
    </w:p>
    <w:p w:rsidR="006B6EE7" w:rsidRPr="006B6EE7" w:rsidRDefault="006B6EE7" w:rsidP="006B6EE7">
      <w:pPr>
        <w:spacing w:line="276" w:lineRule="auto"/>
        <w:jc w:val="both"/>
        <w:outlineLvl w:val="0"/>
        <w:rPr>
          <w:bCs/>
          <w:color w:val="000000" w:themeColor="text1"/>
          <w:sz w:val="22"/>
          <w:szCs w:val="22"/>
        </w:rPr>
      </w:pPr>
      <w:r w:rsidRPr="006B6EE7">
        <w:rPr>
          <w:bCs/>
          <w:sz w:val="22"/>
          <w:szCs w:val="22"/>
        </w:rPr>
        <w:t xml:space="preserve">Решение принято </w:t>
      </w:r>
      <w:r w:rsidRPr="006B6EE7">
        <w:rPr>
          <w:bCs/>
          <w:color w:val="000000" w:themeColor="text1"/>
          <w:sz w:val="22"/>
          <w:szCs w:val="22"/>
        </w:rPr>
        <w:t>большинством голосов.</w:t>
      </w:r>
    </w:p>
    <w:p w:rsidR="006B6EE7" w:rsidRPr="006B6EE7" w:rsidRDefault="006B6EE7" w:rsidP="006B6EE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</w:rPr>
      </w:pPr>
    </w:p>
    <w:p w:rsidR="006B6EE7" w:rsidRPr="006B6EE7" w:rsidRDefault="006B6EE7" w:rsidP="006B6EE7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 xml:space="preserve">Председатель заседания Совета        </w:t>
      </w:r>
      <w:r w:rsidRPr="006B6EE7">
        <w:rPr>
          <w:bCs/>
          <w:color w:val="000000" w:themeColor="text1"/>
          <w:sz w:val="22"/>
          <w:szCs w:val="22"/>
        </w:rPr>
        <w:tab/>
        <w:t xml:space="preserve">                                         </w:t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  <w:t>В.С. Опекунов</w:t>
      </w:r>
    </w:p>
    <w:p w:rsidR="006B6EE7" w:rsidRPr="006B6EE7" w:rsidRDefault="006B6EE7" w:rsidP="006B6EE7">
      <w:pPr>
        <w:rPr>
          <w:bCs/>
          <w:color w:val="000000" w:themeColor="text1"/>
          <w:sz w:val="22"/>
          <w:szCs w:val="22"/>
        </w:rPr>
      </w:pPr>
    </w:p>
    <w:p w:rsidR="006B6EE7" w:rsidRPr="006B6EE7" w:rsidRDefault="006B6EE7" w:rsidP="006B6EE7">
      <w:pPr>
        <w:rPr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  <w:t>Л.А. Доценко</w:t>
      </w:r>
      <w:r w:rsidRPr="006B6EE7">
        <w:rPr>
          <w:color w:val="000000" w:themeColor="text1"/>
          <w:sz w:val="22"/>
          <w:szCs w:val="22"/>
        </w:rPr>
        <w:t xml:space="preserve">                                             </w:t>
      </w:r>
    </w:p>
    <w:p w:rsidR="006B6EE7" w:rsidRPr="006B6EE7" w:rsidRDefault="006B6EE7" w:rsidP="006B6EE7">
      <w:pPr>
        <w:rPr>
          <w:color w:val="000000" w:themeColor="text1"/>
          <w:sz w:val="22"/>
          <w:szCs w:val="22"/>
        </w:rPr>
      </w:pPr>
    </w:p>
    <w:p w:rsidR="006B6EE7" w:rsidRDefault="006B6EE7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Default="006B6EE7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Default="006B6EE7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863C05" w:rsidRDefault="00863C05" w:rsidP="00B5107A">
      <w:pPr>
        <w:rPr>
          <w:color w:val="000000" w:themeColor="text1"/>
          <w:sz w:val="22"/>
          <w:szCs w:val="22"/>
        </w:rPr>
      </w:pPr>
      <w:r w:rsidRPr="00863C05">
        <w:rPr>
          <w:color w:val="000000" w:themeColor="text1"/>
          <w:sz w:val="22"/>
          <w:szCs w:val="22"/>
        </w:rPr>
        <w:t xml:space="preserve">           </w:t>
      </w:r>
      <w:r w:rsidRPr="00863C05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863C05">
        <w:rPr>
          <w:color w:val="000000" w:themeColor="text1"/>
          <w:sz w:val="22"/>
          <w:szCs w:val="22"/>
        </w:rPr>
        <w:tab/>
      </w:r>
      <w:r w:rsidR="005B4C45">
        <w:rPr>
          <w:color w:val="000000" w:themeColor="text1"/>
          <w:sz w:val="22"/>
          <w:szCs w:val="22"/>
        </w:rPr>
        <w:t xml:space="preserve">               </w:t>
      </w:r>
    </w:p>
    <w:sectPr w:rsidR="00863C05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C0E07"/>
    <w:rsid w:val="000D5D10"/>
    <w:rsid w:val="000E71C8"/>
    <w:rsid w:val="000F7305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5D7B29"/>
    <w:rsid w:val="00613887"/>
    <w:rsid w:val="006155C9"/>
    <w:rsid w:val="006210A0"/>
    <w:rsid w:val="0063661F"/>
    <w:rsid w:val="00691B10"/>
    <w:rsid w:val="006A2C2A"/>
    <w:rsid w:val="006B6EE7"/>
    <w:rsid w:val="006E2906"/>
    <w:rsid w:val="006F5AB7"/>
    <w:rsid w:val="006F7B4F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F42DD"/>
    <w:rsid w:val="00900061"/>
    <w:rsid w:val="00903EB5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86335"/>
    <w:rsid w:val="00A910FE"/>
    <w:rsid w:val="00A933D4"/>
    <w:rsid w:val="00AC6860"/>
    <w:rsid w:val="00AD3DBC"/>
    <w:rsid w:val="00B15445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C4F26"/>
    <w:rsid w:val="00CD4931"/>
    <w:rsid w:val="00CE52D6"/>
    <w:rsid w:val="00D02A17"/>
    <w:rsid w:val="00D114B6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43F88"/>
    <w:rsid w:val="00F5429A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E3D0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6BC6-F520-4854-A494-102CF32D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10</cp:revision>
  <cp:lastPrinted>2020-02-21T10:00:00Z</cp:lastPrinted>
  <dcterms:created xsi:type="dcterms:W3CDTF">2020-03-19T12:13:00Z</dcterms:created>
  <dcterms:modified xsi:type="dcterms:W3CDTF">2021-03-19T08:33:00Z</dcterms:modified>
</cp:coreProperties>
</file>