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2F" w:rsidRDefault="00E87C2F" w:rsidP="00A86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САМОРЕГУЛИРУЕМАЯ ОРГАНИЗАЦИЯ АССОЦИАЦИЯ </w:t>
      </w:r>
      <w:r w:rsidRPr="00A8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</w:t>
      </w:r>
      <w:r w:rsidRPr="00A8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Pr="00A8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СРО  «СОЮЗАТОМГЕО»</w:t>
      </w:r>
    </w:p>
    <w:p w:rsidR="00A8695B" w:rsidRPr="00A8695B" w:rsidRDefault="00A8695B" w:rsidP="00A8695B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6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_____________________________________________________________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</w:t>
      </w:r>
    </w:p>
    <w:p w:rsidR="00A8695B" w:rsidRPr="00A8695B" w:rsidRDefault="00A8695B" w:rsidP="00A8695B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8695B" w:rsidRPr="00A8695B" w:rsidRDefault="00A8695B" w:rsidP="005B4282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8695B" w:rsidRPr="00A8695B" w:rsidRDefault="00A8695B" w:rsidP="005B4282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</w:p>
    <w:p w:rsidR="005B4282" w:rsidRPr="005B4282" w:rsidRDefault="005B4282" w:rsidP="005B4282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8695B"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 «СОЮЗАТОМГЕО»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C63678">
        <w:rPr>
          <w:rFonts w:ascii="Times New Roman" w:hAnsi="Times New Roman" w:cs="Times New Roman"/>
          <w:sz w:val="28"/>
          <w:szCs w:val="28"/>
        </w:rPr>
        <w:t>ротокол №</w:t>
      </w:r>
      <w:r>
        <w:rPr>
          <w:rFonts w:ascii="Times New Roman" w:hAnsi="Times New Roman" w:cs="Times New Roman"/>
          <w:sz w:val="28"/>
          <w:szCs w:val="28"/>
        </w:rPr>
        <w:t>12/12-2020</w:t>
      </w:r>
    </w:p>
    <w:p w:rsidR="005B4282" w:rsidRPr="00A658D8" w:rsidRDefault="005B4282" w:rsidP="005B42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декабря 2020 г.</w:t>
      </w:r>
    </w:p>
    <w:p w:rsidR="00A8695B" w:rsidRPr="00A8695B" w:rsidRDefault="00A8695B" w:rsidP="005B42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A8695B" w:rsidRPr="00A8695B" w:rsidRDefault="00A8695B" w:rsidP="00A86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6D740F" w:rsidRDefault="00A8695B" w:rsidP="003F3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КВАЛИФИКАЦИОННЫЙ СТАНДАРТ</w:t>
      </w:r>
    </w:p>
    <w:p w:rsidR="00A8695B" w:rsidRPr="00A8695B" w:rsidRDefault="00A8695B" w:rsidP="003F3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6D740F" w:rsidRDefault="00A8695B" w:rsidP="003F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40F">
        <w:rPr>
          <w:rFonts w:ascii="Times New Roman" w:hAnsi="Times New Roman" w:cs="Times New Roman"/>
          <w:sz w:val="28"/>
          <w:szCs w:val="28"/>
        </w:rPr>
        <w:t>НАЧАЛЬНИК ИЗЫСКАТЕЛЬСКОЙ ЭКСПЕДИЦИИ</w:t>
      </w:r>
    </w:p>
    <w:p w:rsidR="00FC3AE2" w:rsidRPr="00A8695B" w:rsidRDefault="006D740F" w:rsidP="003F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КС-</w:t>
      </w:r>
      <w:r w:rsidR="0047521C" w:rsidRPr="00A8695B">
        <w:rPr>
          <w:rFonts w:ascii="Times New Roman" w:hAnsi="Times New Roman" w:cs="Times New Roman"/>
          <w:b/>
          <w:sz w:val="28"/>
          <w:szCs w:val="28"/>
        </w:rPr>
        <w:t>И</w:t>
      </w:r>
      <w:r w:rsidR="00C231C2" w:rsidRPr="00A869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032</w:t>
      </w:r>
      <w:r w:rsidR="00C231C2" w:rsidRPr="00A8695B">
        <w:rPr>
          <w:rFonts w:ascii="Times New Roman" w:hAnsi="Times New Roman" w:cs="Times New Roman"/>
          <w:b/>
          <w:sz w:val="28"/>
          <w:szCs w:val="28"/>
        </w:rPr>
        <w:t>-2020</w:t>
      </w:r>
    </w:p>
    <w:p w:rsidR="00FC3AE2" w:rsidRPr="00A8695B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A8695B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6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3AE2" w:rsidRPr="00A8695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A8695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E87C2F" w:rsidRDefault="00E87C2F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P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3F3703" w:rsidRDefault="003F3703" w:rsidP="00A8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703" w:rsidRDefault="003F3703" w:rsidP="00A8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A8695B" w:rsidRDefault="005B4282" w:rsidP="00A8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8695B">
        <w:rPr>
          <w:rFonts w:ascii="Times New Roman" w:hAnsi="Times New Roman" w:cs="Times New Roman"/>
          <w:sz w:val="28"/>
          <w:szCs w:val="28"/>
        </w:rPr>
        <w:t>Москва</w:t>
      </w:r>
    </w:p>
    <w:p w:rsidR="00313A23" w:rsidRPr="00A8695B" w:rsidRDefault="00C231C2" w:rsidP="003F3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95B">
        <w:rPr>
          <w:rFonts w:ascii="Times New Roman" w:hAnsi="Times New Roman" w:cs="Times New Roman"/>
          <w:sz w:val="28"/>
          <w:szCs w:val="28"/>
        </w:rPr>
        <w:t>2020</w:t>
      </w:r>
      <w:r w:rsidR="003F3703">
        <w:rPr>
          <w:rFonts w:ascii="Times New Roman" w:hAnsi="Times New Roman" w:cs="Times New Roman"/>
          <w:sz w:val="28"/>
          <w:szCs w:val="28"/>
        </w:rPr>
        <w:t xml:space="preserve"> </w:t>
      </w:r>
      <w:r w:rsidR="00DD6B6E">
        <w:rPr>
          <w:rFonts w:ascii="Times New Roman" w:hAnsi="Times New Roman" w:cs="Times New Roman"/>
          <w:sz w:val="28"/>
          <w:szCs w:val="28"/>
        </w:rPr>
        <w:t>г.</w:t>
      </w:r>
    </w:p>
    <w:p w:rsidR="00313A23" w:rsidRPr="00DD6B6E" w:rsidRDefault="002364B6" w:rsidP="003F370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6B6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E2D7A" w:rsidRPr="00DD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23" w:rsidRPr="00DD6B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A4C" w:rsidRPr="00DD6B6E" w:rsidRDefault="008B7A4C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8695B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D6B6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D6B6E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C92E60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изыскательской экспедиции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466FDC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кументами </w:t>
      </w:r>
      <w:r w:rsidR="00DE2D7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466FDC" w:rsidRPr="00DD6B6E">
        <w:rPr>
          <w:rFonts w:ascii="Times New Roman" w:hAnsi="Times New Roman" w:cs="Times New Roman"/>
          <w:color w:val="auto"/>
          <w:sz w:val="28"/>
          <w:szCs w:val="28"/>
        </w:rPr>
        <w:t>СРО «СОЮЗАТОМГЕО»,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DD6B6E" w:rsidRDefault="004A2ECE" w:rsidP="003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1.2</w:t>
      </w:r>
      <w:r w:rsidR="008B7A4C" w:rsidRPr="00DD6B6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D6B6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D6B6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DD6B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7A4C" w:rsidRPr="00DD6B6E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DD6B6E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D6B6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DD6B6E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C92E60" w:rsidRPr="00DD6B6E">
        <w:rPr>
          <w:rFonts w:ascii="Times New Roman" w:hAnsi="Times New Roman" w:cs="Times New Roman"/>
          <w:sz w:val="28"/>
          <w:szCs w:val="28"/>
        </w:rPr>
        <w:t>начальнику изыскательской экспедиции</w:t>
      </w:r>
      <w:r w:rsidR="003028EC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D82FA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DD6B6E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DD6B6E">
        <w:rPr>
          <w:rFonts w:ascii="Times New Roman" w:hAnsi="Times New Roman" w:cs="Times New Roman"/>
          <w:sz w:val="28"/>
          <w:szCs w:val="28"/>
        </w:rPr>
        <w:t>трудовой функции</w:t>
      </w:r>
      <w:r w:rsidR="00C92E60" w:rsidRPr="00DD6B6E">
        <w:rPr>
          <w:rFonts w:ascii="Times New Roman" w:hAnsi="Times New Roman" w:cs="Times New Roman"/>
          <w:sz w:val="28"/>
          <w:szCs w:val="28"/>
        </w:rPr>
        <w:t xml:space="preserve"> по выполнению инженерных изысканий</w:t>
      </w:r>
      <w:r w:rsidR="00D82FA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DD6B6E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:rsidR="00A8695B" w:rsidRPr="00DD6B6E" w:rsidRDefault="00DD45B3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A8695B" w:rsidRPr="00DD6B6E" w:rsidRDefault="00DD45B3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A8695B" w:rsidRPr="00DD6B6E" w:rsidRDefault="00AB44D4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345FDA" w:rsidRPr="00DD6B6E" w:rsidRDefault="004A2ECE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DD6B6E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851B61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="003028EC" w:rsidRPr="00DD6B6E">
        <w:rPr>
          <w:rFonts w:ascii="Times New Roman" w:hAnsi="Times New Roman" w:cs="Times New Roman"/>
          <w:color w:val="auto"/>
          <w:sz w:val="28"/>
          <w:szCs w:val="28"/>
        </w:rPr>
        <w:t>инструкций</w:t>
      </w:r>
      <w:r w:rsidR="00C92E60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изыскательской экспедиции</w:t>
      </w:r>
      <w:r w:rsidR="003028EC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петенций </w:t>
      </w:r>
      <w:r w:rsidR="00A8695B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577A46" w:rsidRPr="00DD6B6E">
        <w:rPr>
          <w:rFonts w:ascii="Times New Roman" w:hAnsi="Times New Roman" w:cs="Times New Roman"/>
          <w:color w:val="auto"/>
          <w:sz w:val="28"/>
          <w:szCs w:val="28"/>
        </w:rPr>
        <w:t>(способность применения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53159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требуемого результата)</w:t>
      </w:r>
      <w:r w:rsidR="00345FDA" w:rsidRPr="003F3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ECE" w:rsidRPr="00DD6B6E" w:rsidRDefault="00C123BC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D6B6E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DD6B6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ECE" w:rsidRPr="00DD6B6E" w:rsidRDefault="00CF487E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DD6B6E" w:rsidRDefault="00E41C36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DD6B6E" w:rsidRDefault="00B03527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DD6B6E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C92E60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60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изыскательской экспедиции</w:t>
      </w:r>
      <w:r w:rsidR="00D82FA6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8695B" w:rsidRPr="00DD6B6E" w:rsidRDefault="00A8695B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3703" w:rsidRPr="003F3703" w:rsidRDefault="00EE78CA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Начальник изыскательской экспедиции осуществляет организацию выполнения инженерных изысканий (комплексных или по видам: инженерно-геодезическим, инженерно-геологическим, инженерно-геотехническим, инженерно-гидрометеорологиче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>ским, инженерно-экологическим).</w:t>
      </w:r>
    </w:p>
    <w:p w:rsidR="003F3703" w:rsidRDefault="003F3703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2E2E" w:rsidRPr="00DD6B6E" w:rsidRDefault="00870654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D6B6E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EE78CA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изыскательской экспедиции</w:t>
      </w:r>
    </w:p>
    <w:p w:rsidR="00AA2E2E" w:rsidRPr="00DD6B6E" w:rsidRDefault="00AA2E2E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95B" w:rsidRPr="00DD6B6E" w:rsidRDefault="00870654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EE78CA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 изыскательской экспедиции</w:t>
      </w:r>
      <w:r w:rsidR="00690F1E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4F5551" w:rsidRPr="00DD6B6E" w:rsidRDefault="004F5551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3.1.2. Требования строительных норм и правил, стандартов 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СРО «СОЮЗАТОМГЕО», технических условий и других нормативно-технических документов по проведению инженерных изысканий (по всем видам</w:t>
      </w:r>
      <w:r w:rsidR="00DE2D7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либо по отдельным видам изысканий - инженерно-геодезических, инженерно-геологических, инженерно-геотехнических, инж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енерно-гидрометеорологических,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3.1.3.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документы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и</w:t>
      </w:r>
      <w:r w:rsidRPr="00DD6B6E">
        <w:rPr>
          <w:rFonts w:ascii="Times New Roman" w:hAnsi="Times New Roman" w:cs="Times New Roman"/>
          <w:sz w:val="28"/>
          <w:szCs w:val="28"/>
        </w:rPr>
        <w:t xml:space="preserve"> методические материалы, касающиеся производственно-хозяйственной деятельности изыскательской экспедиции, вопросов изучения, использования и охраны недр.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3.1.4. Способы и методы планирования организации инженерных изысканий (сетевое, объектовое, календарное).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3.1.5. Основы экономики изыскательских работ, принципы </w:t>
      </w:r>
      <w:r w:rsidR="00DE2D7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ценообразования при проведении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 xml:space="preserve">3.1.6. Порядок разработки </w:t>
      </w:r>
      <w:r w:rsidRPr="00DD6B6E">
        <w:rPr>
          <w:rStyle w:val="2"/>
          <w:rFonts w:ascii="Times New Roman" w:eastAsia="Courier New" w:hAnsi="Times New Roman" w:cs="Times New Roman"/>
          <w:i w:val="0"/>
          <w:sz w:val="28"/>
          <w:szCs w:val="28"/>
        </w:rPr>
        <w:t>и</w:t>
      </w:r>
      <w:r w:rsidRPr="00DD6B6E">
        <w:rPr>
          <w:rFonts w:ascii="Times New Roman" w:hAnsi="Times New Roman" w:cs="Times New Roman"/>
          <w:sz w:val="28"/>
          <w:szCs w:val="28"/>
        </w:rPr>
        <w:t xml:space="preserve"> заключения договоров (соглашений, контрактов).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3.1.7.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 xml:space="preserve">Требования, предъявляемые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к</w:t>
      </w:r>
      <w:r w:rsidRPr="00DD6B6E">
        <w:rPr>
          <w:rFonts w:ascii="Times New Roman" w:hAnsi="Times New Roman" w:cs="Times New Roman"/>
          <w:sz w:val="28"/>
          <w:szCs w:val="28"/>
        </w:rPr>
        <w:t xml:space="preserve"> качеству результатов инженерных изысканий.</w:t>
      </w:r>
    </w:p>
    <w:p w:rsidR="00A8695B" w:rsidRPr="00DD6B6E" w:rsidRDefault="004F5551" w:rsidP="003F3703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3.1.8.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 xml:space="preserve">Порядок приемки, учета, хранения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и</w:t>
      </w:r>
      <w:r w:rsidRPr="00DD6B6E">
        <w:rPr>
          <w:rFonts w:ascii="Times New Roman" w:hAnsi="Times New Roman" w:cs="Times New Roman"/>
          <w:sz w:val="28"/>
          <w:szCs w:val="28"/>
        </w:rPr>
        <w:t xml:space="preserve"> представления информации и материалов инженерных изысканий.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3.1.9. Организацию труда, производства и управления инженерных изысканий.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3.1.10.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A8695B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3.1.11. Правила по охране труда. Правила противопожарной защиты. Требования стандарта СРО «СОЮЗАТОМГЕО» по функционированию сис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 на высоте. Состав и порядок подготовки документов для оформления разрешений и допусков для производства инженерных изысканий.</w:t>
      </w:r>
    </w:p>
    <w:p w:rsidR="004F5551" w:rsidRPr="00DD6B6E" w:rsidRDefault="002364B6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3.1.12. Методику и методы </w:t>
      </w:r>
      <w:r w:rsidR="004F5551" w:rsidRPr="00DD6B6E">
        <w:rPr>
          <w:rFonts w:ascii="Times New Roman" w:hAnsi="Times New Roman" w:cs="Times New Roman"/>
          <w:color w:val="auto"/>
          <w:sz w:val="28"/>
          <w:szCs w:val="28"/>
        </w:rPr>
        <w:t>инженерных изысканий. Технику и технологию проведения инженерных изысканий.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Виды программного обеспечения по профилю выполняемых работ. Метрологическое обеспечение измерений.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3.1.13. Передовой отечественный и зарубежный опыт, уровень технологий и тенденции развития инженерных изысканий.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3.1.14. Современные технические средства проведения инженерных изысканий и выполнения вычислительных работ.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3.1.15. Виды средств автоматизации изыскательских работ.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3.1.16. Состав, содержание и оформление результатов всех видов инженерных изысканий.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3.1.17.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>Основы трудового законодательства.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right="5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3.1.18.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Правила</w:t>
      </w:r>
      <w:r w:rsidRPr="00DD6B6E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right="5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3.1.19.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Style w:val="2"/>
          <w:rFonts w:ascii="Times New Roman" w:eastAsia="Courier New" w:hAnsi="Times New Roman" w:cs="Times New Roman"/>
          <w:i w:val="0"/>
          <w:sz w:val="28"/>
          <w:szCs w:val="28"/>
        </w:rPr>
        <w:t xml:space="preserve">Правила </w:t>
      </w:r>
      <w:r w:rsidR="0027563D" w:rsidRPr="00DD6B6E">
        <w:rPr>
          <w:rFonts w:ascii="Times New Roman" w:hAnsi="Times New Roman" w:cs="Times New Roman"/>
          <w:sz w:val="28"/>
          <w:szCs w:val="28"/>
        </w:rPr>
        <w:t>противопожарной защиты.</w:t>
      </w:r>
    </w:p>
    <w:p w:rsidR="004F5551" w:rsidRPr="00DD6B6E" w:rsidRDefault="004F5551" w:rsidP="003F3703">
      <w:pPr>
        <w:pStyle w:val="21"/>
        <w:shd w:val="clear" w:color="auto" w:fill="auto"/>
        <w:spacing w:before="0" w:after="0" w:line="240" w:lineRule="auto"/>
        <w:ind w:right="500" w:firstLine="851"/>
        <w:rPr>
          <w:rFonts w:ascii="Times New Roman" w:hAnsi="Times New Roman" w:cs="Times New Roman"/>
          <w:sz w:val="28"/>
          <w:szCs w:val="28"/>
        </w:rPr>
      </w:pPr>
    </w:p>
    <w:p w:rsidR="00517936" w:rsidRPr="00DD6B6E" w:rsidRDefault="00870654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D6B6E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27563D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изыскательской экспедиции</w:t>
      </w:r>
      <w:r w:rsidR="001A4B9C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DD6B6E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3.2.1.</w:t>
      </w:r>
      <w:r w:rsidRPr="00DD6B6E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общее руководство производственной, хозяйственной и финансовой деятельностью экспедиции, выполняющей комплексные инженерные изыскания по всему профилю работ.</w:t>
      </w:r>
    </w:p>
    <w:p w:rsidR="004F5551" w:rsidRPr="00DD6B6E" w:rsidRDefault="0027563D" w:rsidP="003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3.2.2.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>Обеспечива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условия, необходимые для производства инженерных изысканий непосредственно на участках изысканий.</w:t>
      </w:r>
    </w:p>
    <w:p w:rsidR="004F5551" w:rsidRPr="00DD6B6E" w:rsidRDefault="0027563D" w:rsidP="003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3.2.3.</w:t>
      </w:r>
      <w:r w:rsidRPr="00DD6B6E">
        <w:rPr>
          <w:rFonts w:ascii="Times New Roman" w:hAnsi="Times New Roman" w:cs="Times New Roman"/>
          <w:sz w:val="28"/>
          <w:szCs w:val="28"/>
        </w:rPr>
        <w:tab/>
        <w:t>Оформля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 заявки, получа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разрешения, согласования и другие документы на право ведения изыскательских работ от органов местной власти, соответствующих служб и Заказчиков.</w:t>
      </w:r>
    </w:p>
    <w:p w:rsidR="004F5551" w:rsidRPr="00DD6B6E" w:rsidRDefault="0027563D" w:rsidP="003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3.2.4.</w:t>
      </w:r>
      <w:r w:rsidRPr="00DD6B6E">
        <w:rPr>
          <w:rFonts w:ascii="Times New Roman" w:hAnsi="Times New Roman" w:cs="Times New Roman"/>
          <w:sz w:val="28"/>
          <w:szCs w:val="28"/>
        </w:rPr>
        <w:tab/>
        <w:t>Составля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рабочие графики проведения полевых и камеральных работ по объектам и видам работ, заявки на финансовое, материально-техническое и хозяйственное обеспе</w:t>
      </w:r>
      <w:r w:rsidRPr="00DD6B6E">
        <w:rPr>
          <w:rFonts w:ascii="Times New Roman" w:hAnsi="Times New Roman" w:cs="Times New Roman"/>
          <w:sz w:val="28"/>
          <w:szCs w:val="28"/>
        </w:rPr>
        <w:t>чение экспедиции, и контролировать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4F5551" w:rsidRPr="00DD6B6E" w:rsidRDefault="0027563D" w:rsidP="003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3.2.5.</w:t>
      </w:r>
      <w:r w:rsidRPr="00DD6B6E">
        <w:rPr>
          <w:rFonts w:ascii="Times New Roman" w:hAnsi="Times New Roman" w:cs="Times New Roman"/>
          <w:sz w:val="28"/>
          <w:szCs w:val="28"/>
        </w:rPr>
        <w:tab/>
        <w:t>Распределя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планы и объемы работ, объекты, ИТР и рабочих, транспортные средства, оборудование и снаряжение между группами, бригадами и специалистами.</w:t>
      </w:r>
    </w:p>
    <w:p w:rsidR="004F5551" w:rsidRPr="00DD6B6E" w:rsidRDefault="0027563D" w:rsidP="003F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3.2.6.</w:t>
      </w:r>
      <w:r w:rsidRPr="00DD6B6E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оперативное планирование в ходе изысканий, контроль качества и сроков выполнения заданий, порученных группам, бригадам и отдельным работникам.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3.2.7.</w:t>
      </w:r>
      <w:r w:rsidRPr="00DD6B6E">
        <w:rPr>
          <w:rFonts w:ascii="Times New Roman" w:hAnsi="Times New Roman" w:cs="Times New Roman"/>
          <w:sz w:val="28"/>
          <w:szCs w:val="28"/>
        </w:rPr>
        <w:tab/>
        <w:t>Обеспечива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сохранность и контро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ль за техническим состоянием и </w:t>
      </w:r>
      <w:r w:rsidR="004F5551" w:rsidRPr="00DD6B6E">
        <w:rPr>
          <w:rFonts w:ascii="Times New Roman" w:hAnsi="Times New Roman" w:cs="Times New Roman"/>
          <w:sz w:val="28"/>
          <w:szCs w:val="28"/>
        </w:rPr>
        <w:t>эффективным использованием транспортных сред</w:t>
      </w:r>
      <w:r w:rsidR="003F3703">
        <w:rPr>
          <w:rFonts w:ascii="Times New Roman" w:hAnsi="Times New Roman" w:cs="Times New Roman"/>
          <w:sz w:val="28"/>
          <w:szCs w:val="28"/>
        </w:rPr>
        <w:t xml:space="preserve">ств, механизмов, инструментов, </w:t>
      </w:r>
      <w:r w:rsidR="004F5551" w:rsidRPr="00DD6B6E">
        <w:rPr>
          <w:rFonts w:ascii="Times New Roman" w:hAnsi="Times New Roman" w:cs="Times New Roman"/>
          <w:sz w:val="28"/>
          <w:szCs w:val="28"/>
        </w:rPr>
        <w:t>а также экономным расходованием материалов, трудовых и финансовых ресурсов.</w:t>
      </w:r>
    </w:p>
    <w:p w:rsidR="004F5551" w:rsidRPr="00DD6B6E" w:rsidRDefault="002364B6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3.2.8.</w:t>
      </w:r>
      <w:r w:rsidR="0027563D" w:rsidRPr="00DD6B6E">
        <w:rPr>
          <w:rFonts w:ascii="Times New Roman" w:hAnsi="Times New Roman" w:cs="Times New Roman"/>
          <w:sz w:val="28"/>
          <w:szCs w:val="28"/>
        </w:rPr>
        <w:tab/>
        <w:t>Организовывать и обеспечива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="0027563D"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надлежащее хранение и учет всего имущества экспедиции, всех имеющихся в распоряжении экспедиции материалов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3.2.9.</w:t>
      </w:r>
      <w:r w:rsidRPr="00DD6B6E">
        <w:rPr>
          <w:rFonts w:ascii="Times New Roman" w:hAnsi="Times New Roman" w:cs="Times New Roman"/>
          <w:sz w:val="28"/>
          <w:szCs w:val="28"/>
        </w:rPr>
        <w:tab/>
        <w:t>Нанима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 и увольня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сезонных рабочих.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3.2.10.</w:t>
      </w:r>
      <w:r w:rsidRPr="00DD6B6E">
        <w:rPr>
          <w:rFonts w:ascii="Times New Roman" w:hAnsi="Times New Roman" w:cs="Times New Roman"/>
          <w:sz w:val="28"/>
          <w:szCs w:val="28"/>
        </w:rPr>
        <w:tab/>
        <w:t>Организовывать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 производственное обучение, </w:t>
      </w:r>
      <w:r w:rsidR="003F3703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>рабочих со сдачей экзаменов.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3.2.11.</w:t>
      </w:r>
      <w:r w:rsidRPr="00DD6B6E">
        <w:rPr>
          <w:rFonts w:ascii="Times New Roman" w:hAnsi="Times New Roman" w:cs="Times New Roman"/>
          <w:sz w:val="28"/>
          <w:szCs w:val="28"/>
        </w:rPr>
        <w:tab/>
        <w:t>Провод</w:t>
      </w:r>
      <w:r w:rsidR="002364B6" w:rsidRPr="00DD6B6E">
        <w:rPr>
          <w:rFonts w:ascii="Times New Roman" w:hAnsi="Times New Roman" w:cs="Times New Roman"/>
          <w:sz w:val="28"/>
          <w:szCs w:val="28"/>
        </w:rPr>
        <w:t>и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ввод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ный инструктаж со всеми, </w:t>
      </w:r>
      <w:r w:rsidR="003F3703">
        <w:rPr>
          <w:rFonts w:ascii="Times New Roman" w:hAnsi="Times New Roman" w:cs="Times New Roman"/>
          <w:sz w:val="28"/>
          <w:szCs w:val="28"/>
        </w:rPr>
        <w:t xml:space="preserve">вновь принятыми </w:t>
      </w:r>
      <w:r w:rsidR="004F5551" w:rsidRPr="00DD6B6E">
        <w:rPr>
          <w:rFonts w:ascii="Times New Roman" w:hAnsi="Times New Roman" w:cs="Times New Roman"/>
          <w:sz w:val="28"/>
          <w:szCs w:val="28"/>
        </w:rPr>
        <w:t>на работу сезонными рабочими.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3.2.12.</w:t>
      </w:r>
      <w:r w:rsidRPr="00DD6B6E">
        <w:rPr>
          <w:rFonts w:ascii="Times New Roman" w:hAnsi="Times New Roman" w:cs="Times New Roman"/>
          <w:sz w:val="28"/>
          <w:szCs w:val="28"/>
        </w:rPr>
        <w:tab/>
        <w:t>Оформля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 наряды-допуски на выполнение </w:t>
      </w:r>
      <w:r w:rsidR="003F3703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4F5551" w:rsidRPr="00DD6B6E">
        <w:rPr>
          <w:rFonts w:ascii="Times New Roman" w:hAnsi="Times New Roman" w:cs="Times New Roman"/>
          <w:sz w:val="28"/>
          <w:szCs w:val="28"/>
        </w:rPr>
        <w:t>связанных с повышенной опасностью.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3.2.13.</w:t>
      </w:r>
      <w:r w:rsidRPr="00DD6B6E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и инструкций по технике безопасности при производстве полевых  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>инженерно- изыскательских работ.</w:t>
      </w:r>
    </w:p>
    <w:p w:rsidR="004F5551" w:rsidRPr="00DD6B6E" w:rsidRDefault="0027563D" w:rsidP="003F370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3.2.14.</w:t>
      </w:r>
      <w:r w:rsidRPr="00DD6B6E">
        <w:rPr>
          <w:rFonts w:ascii="Times New Roman" w:hAnsi="Times New Roman" w:cs="Times New Roman"/>
          <w:sz w:val="28"/>
          <w:szCs w:val="28"/>
        </w:rPr>
        <w:tab/>
        <w:t>Контролировать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соблюдение сотрудниками экспедиции правил внутреннего распорядка, техники безопасности, пожарной безопасности и промышленной санитарии.</w:t>
      </w:r>
    </w:p>
    <w:p w:rsidR="004F5551" w:rsidRPr="00DD6B6E" w:rsidRDefault="0027563D" w:rsidP="003F3703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3.2.15.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>Реша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 xml:space="preserve">ь </w:t>
      </w:r>
      <w:r w:rsid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r w:rsidR="004F5551" w:rsidRPr="00DD6B6E">
        <w:rPr>
          <w:rStyle w:val="2"/>
          <w:rFonts w:ascii="Times New Roman" w:eastAsia="Calibri" w:hAnsi="Times New Roman" w:cs="Times New Roman"/>
          <w:sz w:val="28"/>
          <w:szCs w:val="28"/>
        </w:rPr>
        <w:t>с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4F5551"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и ликвидацией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полевых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работ</w:t>
      </w:r>
      <w:r w:rsidR="004F5551" w:rsidRPr="00DD6B6E">
        <w:rPr>
          <w:rFonts w:ascii="Times New Roman" w:hAnsi="Times New Roman" w:cs="Times New Roman"/>
          <w:sz w:val="28"/>
          <w:szCs w:val="28"/>
        </w:rPr>
        <w:t>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3.2.16. Следить за безопасным проведением работ, соблюдением норм по охране труда при вып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>олнении изыскательских работ,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в т.ч. в случае проведения работ на высоте. 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3.2.17. Проводить работу по подбору кадров, их аттестации и оценки деятель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ности, заниматься обеспечением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повышения квалификации работников.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3.2.18. Обеспечивать составление отчетной документации по выполненным изысканиям в соответствии с техническим заданием заказчика и программой инженерных изысканий, а также требованиями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регламентов.</w:t>
      </w:r>
    </w:p>
    <w:p w:rsidR="004F5551" w:rsidRPr="00DD6B6E" w:rsidRDefault="004F5551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3.2.19. Представлять на утверждение и защищать результаты выполненных инженерных изысканий перед руководством организации, вышестоящими органами, заказчиками и органами государственной экспертизы.</w:t>
      </w:r>
    </w:p>
    <w:p w:rsidR="004F5551" w:rsidRPr="00DD6B6E" w:rsidRDefault="004F5551" w:rsidP="003F370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DD6B6E" w:rsidRDefault="00F42620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</w:t>
      </w:r>
      <w:r w:rsid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27563D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изыскательской экспедиции</w:t>
      </w:r>
    </w:p>
    <w:p w:rsidR="00E7643B" w:rsidRPr="00DD6B6E" w:rsidRDefault="00E7643B" w:rsidP="003F370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DD6B6E" w:rsidRDefault="00CD2B08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D6B6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364B6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365AF3" w:rsidRPr="00DD6B6E" w:rsidRDefault="00365AF3" w:rsidP="003F3703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D6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DD6B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в соответствии с Приказом Минстроя РФ от 13.10.2017г. №1427/пр: инженерная геология (код 0107), гидрогеология и инженерная геология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(коды 0107, 011400,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020304, 08.04), инженерная геодезия (код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1301), геология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(коды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011100,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020300, 020301, 020700, 05.03.01, 05.04.01, 511000), геодезия (коды 120100,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552300,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650300),  геодезия и дистанционное зондирование (коды 21.03.03, 21.04.03), астрономогеодезия (коды 120102, 1302,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300200,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30.02), аэрофотогеодезия (коды 120202,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1303,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300300,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30.03), космическая геодезия (коды 120103, 300500), геоморфология (код 2030), геоэкол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огия 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 013600), гео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физика (код 020302), гидрология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012700, 020601, 073200), гидрометеорология (коды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920600, 05.03.04, 05.04.04,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510900), метеорология (коды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01.19,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012600,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020602, 073100, 1404), метеорология специального назначения (коды 021605, 05.05.01), прикладная гидрометеорология (коды 05.03.05, 05.04.05, 280400), поиски и разведка подземных вод и инженерно-геолог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ические изыскания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(коды 080300, 130302), геология и разведка полезных ископаемых (коды 130100, 553200), прикладная геодезия (коды 120401, 1301, 21.05.01, 300100, 30.01), прикладная геология (коды 130101, 130300, 21.05.02, 650100), экология (коды 013100, 020801), экологическая геология (код 020306), экология и природопользование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(коды 020800, 022000, 05.03.06, 05.04.06, 320000, 511100).</w:t>
      </w:r>
    </w:p>
    <w:p w:rsidR="00365AF3" w:rsidRPr="00DD6B6E" w:rsidRDefault="00365AF3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65AF3" w:rsidRPr="00DD6B6E" w:rsidRDefault="00365AF3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E87C2F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области инженерных изысканий не реже одного раза в 5 лет.</w:t>
      </w:r>
    </w:p>
    <w:p w:rsidR="00365AF3" w:rsidRPr="00DD6B6E" w:rsidRDefault="00365AF3" w:rsidP="003F370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2B08" w:rsidRPr="00DD6B6E" w:rsidRDefault="00CD2B08" w:rsidP="003F370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F42620" w:rsidRPr="00DD6B6E" w:rsidRDefault="00F42620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D6B6E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D6B6E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27563D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инженерные</w:t>
      </w:r>
      <w:r w:rsidR="00FF596F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</w:t>
      </w:r>
      <w:r w:rsidR="00345FD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пяти лет при условии 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>прохождения аттестации.</w:t>
      </w:r>
    </w:p>
    <w:p w:rsidR="002364B6" w:rsidRPr="00DD6B6E" w:rsidRDefault="002364B6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DD6B6E" w:rsidRDefault="000841BA" w:rsidP="003F3703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D6B6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364B6" w:rsidRPr="00DD6B6E" w:rsidRDefault="00870654" w:rsidP="003F3703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5774E6" w:rsidRPr="00DD6B6E" w:rsidRDefault="005774E6" w:rsidP="003F370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07A6" w:rsidRPr="00DD6B6E" w:rsidRDefault="005774E6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DD6B6E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DD6B6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оятельности </w:t>
      </w:r>
      <w:r w:rsidR="0027563D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изыскательской экспедиции</w:t>
      </w:r>
    </w:p>
    <w:p w:rsidR="007907A6" w:rsidRPr="00DD6B6E" w:rsidRDefault="007907A6" w:rsidP="003F3703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3F3703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D6B6E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D6B6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оятельности </w:t>
      </w:r>
      <w:r w:rsidR="00A755A9" w:rsidRPr="00DD6B6E">
        <w:rPr>
          <w:rFonts w:ascii="Times New Roman" w:hAnsi="Times New Roman" w:cs="Times New Roman"/>
          <w:color w:val="auto"/>
          <w:sz w:val="28"/>
          <w:szCs w:val="28"/>
        </w:rPr>
        <w:t>начальника изыскательской экспедиции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5774E6" w:rsidRPr="00DD6B6E" w:rsidRDefault="005774E6" w:rsidP="006319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2364B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2364B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2364B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DD6B6E" w:rsidRDefault="00DD45B3" w:rsidP="00631914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C3AE2" w:rsidRPr="00DD6B6E" w:rsidRDefault="00FC3AE2" w:rsidP="002364B6">
      <w:pPr>
        <w:spacing w:after="0"/>
        <w:ind w:left="283" w:right="283" w:firstLine="851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3AE2" w:rsidRPr="00DD6B6E" w:rsidRDefault="00FC3AE2" w:rsidP="002364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D6B6E" w:rsidSect="003F3703">
      <w:footerReference w:type="default" r:id="rId8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2F" w:rsidRDefault="00E87C2F" w:rsidP="00E87C2F">
      <w:pPr>
        <w:spacing w:after="0" w:line="240" w:lineRule="auto"/>
      </w:pPr>
      <w:r>
        <w:separator/>
      </w:r>
    </w:p>
  </w:endnote>
  <w:endnote w:type="continuationSeparator" w:id="0">
    <w:p w:rsidR="00E87C2F" w:rsidRDefault="00E87C2F" w:rsidP="00E8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506"/>
      <w:docPartObj>
        <w:docPartGallery w:val="Page Numbers (Bottom of Page)"/>
        <w:docPartUnique/>
      </w:docPartObj>
    </w:sdtPr>
    <w:sdtEndPr/>
    <w:sdtContent>
      <w:p w:rsidR="00E87C2F" w:rsidRDefault="00E87C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82">
          <w:rPr>
            <w:noProof/>
          </w:rPr>
          <w:t>2</w:t>
        </w:r>
        <w:r>
          <w:fldChar w:fldCharType="end"/>
        </w:r>
      </w:p>
    </w:sdtContent>
  </w:sdt>
  <w:p w:rsidR="00E87C2F" w:rsidRDefault="00E87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2F" w:rsidRDefault="00E87C2F" w:rsidP="00E87C2F">
      <w:pPr>
        <w:spacing w:after="0" w:line="240" w:lineRule="auto"/>
      </w:pPr>
      <w:r>
        <w:separator/>
      </w:r>
    </w:p>
  </w:footnote>
  <w:footnote w:type="continuationSeparator" w:id="0">
    <w:p w:rsidR="00E87C2F" w:rsidRDefault="00E87C2F" w:rsidP="00E8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3591C"/>
    <w:rsid w:val="000415FE"/>
    <w:rsid w:val="00046B51"/>
    <w:rsid w:val="0008241D"/>
    <w:rsid w:val="000824D0"/>
    <w:rsid w:val="000841BA"/>
    <w:rsid w:val="0008733C"/>
    <w:rsid w:val="000A7000"/>
    <w:rsid w:val="000C17EB"/>
    <w:rsid w:val="000C6ABD"/>
    <w:rsid w:val="00100221"/>
    <w:rsid w:val="00116E2E"/>
    <w:rsid w:val="00141223"/>
    <w:rsid w:val="00142555"/>
    <w:rsid w:val="00172BCE"/>
    <w:rsid w:val="001A4B9C"/>
    <w:rsid w:val="001B6138"/>
    <w:rsid w:val="001D1412"/>
    <w:rsid w:val="001D248B"/>
    <w:rsid w:val="001E6912"/>
    <w:rsid w:val="001F37C6"/>
    <w:rsid w:val="001F74AE"/>
    <w:rsid w:val="001F74E7"/>
    <w:rsid w:val="002043EB"/>
    <w:rsid w:val="00222759"/>
    <w:rsid w:val="00230573"/>
    <w:rsid w:val="00230F38"/>
    <w:rsid w:val="00233F0B"/>
    <w:rsid w:val="002364B6"/>
    <w:rsid w:val="0024089E"/>
    <w:rsid w:val="00246FA1"/>
    <w:rsid w:val="002475B1"/>
    <w:rsid w:val="00252DE6"/>
    <w:rsid w:val="00260D6F"/>
    <w:rsid w:val="00261E53"/>
    <w:rsid w:val="002701D7"/>
    <w:rsid w:val="0027563D"/>
    <w:rsid w:val="00282823"/>
    <w:rsid w:val="00293B11"/>
    <w:rsid w:val="002B66A8"/>
    <w:rsid w:val="002C0256"/>
    <w:rsid w:val="002D6C84"/>
    <w:rsid w:val="002D7CB3"/>
    <w:rsid w:val="002F6A69"/>
    <w:rsid w:val="003028EC"/>
    <w:rsid w:val="0031166B"/>
    <w:rsid w:val="00313A23"/>
    <w:rsid w:val="00345FDA"/>
    <w:rsid w:val="00356DF6"/>
    <w:rsid w:val="00365AF3"/>
    <w:rsid w:val="003676B7"/>
    <w:rsid w:val="00380DE7"/>
    <w:rsid w:val="003A5066"/>
    <w:rsid w:val="003A5897"/>
    <w:rsid w:val="003C6469"/>
    <w:rsid w:val="003D6466"/>
    <w:rsid w:val="003F3703"/>
    <w:rsid w:val="00407214"/>
    <w:rsid w:val="00434547"/>
    <w:rsid w:val="00452A24"/>
    <w:rsid w:val="00456175"/>
    <w:rsid w:val="0046171E"/>
    <w:rsid w:val="00466FDC"/>
    <w:rsid w:val="0047521C"/>
    <w:rsid w:val="00486F67"/>
    <w:rsid w:val="004A14AD"/>
    <w:rsid w:val="004A2ECE"/>
    <w:rsid w:val="004B5FFB"/>
    <w:rsid w:val="004D6046"/>
    <w:rsid w:val="004F5551"/>
    <w:rsid w:val="0050332F"/>
    <w:rsid w:val="00511356"/>
    <w:rsid w:val="00517936"/>
    <w:rsid w:val="005201AE"/>
    <w:rsid w:val="0053159A"/>
    <w:rsid w:val="00531B19"/>
    <w:rsid w:val="00541EB4"/>
    <w:rsid w:val="00545FDF"/>
    <w:rsid w:val="00571AE5"/>
    <w:rsid w:val="005774E6"/>
    <w:rsid w:val="00577A46"/>
    <w:rsid w:val="00581D06"/>
    <w:rsid w:val="005B4282"/>
    <w:rsid w:val="005B52CF"/>
    <w:rsid w:val="005F6EDB"/>
    <w:rsid w:val="00600AB6"/>
    <w:rsid w:val="00631914"/>
    <w:rsid w:val="00631BDD"/>
    <w:rsid w:val="00633EC5"/>
    <w:rsid w:val="0067437E"/>
    <w:rsid w:val="00690F1E"/>
    <w:rsid w:val="006A7865"/>
    <w:rsid w:val="006C710B"/>
    <w:rsid w:val="006D740F"/>
    <w:rsid w:val="00705C5D"/>
    <w:rsid w:val="00721BE3"/>
    <w:rsid w:val="00726B72"/>
    <w:rsid w:val="0072722B"/>
    <w:rsid w:val="00755C4D"/>
    <w:rsid w:val="00767596"/>
    <w:rsid w:val="00774B20"/>
    <w:rsid w:val="007907A6"/>
    <w:rsid w:val="007C1788"/>
    <w:rsid w:val="007F7509"/>
    <w:rsid w:val="008310F8"/>
    <w:rsid w:val="0083641A"/>
    <w:rsid w:val="00851B61"/>
    <w:rsid w:val="00866F4A"/>
    <w:rsid w:val="00870654"/>
    <w:rsid w:val="00871B48"/>
    <w:rsid w:val="00876DC1"/>
    <w:rsid w:val="00877115"/>
    <w:rsid w:val="008A04D8"/>
    <w:rsid w:val="008A08A3"/>
    <w:rsid w:val="008A5F05"/>
    <w:rsid w:val="008A6384"/>
    <w:rsid w:val="008A7ED6"/>
    <w:rsid w:val="008B7A4C"/>
    <w:rsid w:val="00971A3C"/>
    <w:rsid w:val="00973249"/>
    <w:rsid w:val="00984AF7"/>
    <w:rsid w:val="009A4887"/>
    <w:rsid w:val="009C34D6"/>
    <w:rsid w:val="009C7F91"/>
    <w:rsid w:val="009D7060"/>
    <w:rsid w:val="009F78FA"/>
    <w:rsid w:val="00A019A8"/>
    <w:rsid w:val="00A23AAC"/>
    <w:rsid w:val="00A23FC3"/>
    <w:rsid w:val="00A4467C"/>
    <w:rsid w:val="00A60513"/>
    <w:rsid w:val="00A73869"/>
    <w:rsid w:val="00A73C8E"/>
    <w:rsid w:val="00A74664"/>
    <w:rsid w:val="00A755A9"/>
    <w:rsid w:val="00A86385"/>
    <w:rsid w:val="00A8695B"/>
    <w:rsid w:val="00AA2462"/>
    <w:rsid w:val="00AA2E2E"/>
    <w:rsid w:val="00AB44D4"/>
    <w:rsid w:val="00AB6DF8"/>
    <w:rsid w:val="00AC123C"/>
    <w:rsid w:val="00AC190A"/>
    <w:rsid w:val="00AE06BA"/>
    <w:rsid w:val="00AE1A99"/>
    <w:rsid w:val="00AF1D3B"/>
    <w:rsid w:val="00B018F2"/>
    <w:rsid w:val="00B03527"/>
    <w:rsid w:val="00B0717A"/>
    <w:rsid w:val="00B27C21"/>
    <w:rsid w:val="00B40A00"/>
    <w:rsid w:val="00B43185"/>
    <w:rsid w:val="00B4678E"/>
    <w:rsid w:val="00B56FE3"/>
    <w:rsid w:val="00B91075"/>
    <w:rsid w:val="00B97DFE"/>
    <w:rsid w:val="00BA36F7"/>
    <w:rsid w:val="00BB2FBE"/>
    <w:rsid w:val="00BB3F55"/>
    <w:rsid w:val="00BC38D2"/>
    <w:rsid w:val="00BE3FFD"/>
    <w:rsid w:val="00C123BC"/>
    <w:rsid w:val="00C1311F"/>
    <w:rsid w:val="00C143D5"/>
    <w:rsid w:val="00C231C2"/>
    <w:rsid w:val="00C41E14"/>
    <w:rsid w:val="00C55D56"/>
    <w:rsid w:val="00C5795F"/>
    <w:rsid w:val="00C621A0"/>
    <w:rsid w:val="00C72A68"/>
    <w:rsid w:val="00C74C6C"/>
    <w:rsid w:val="00C82BDD"/>
    <w:rsid w:val="00C92E60"/>
    <w:rsid w:val="00CB0F57"/>
    <w:rsid w:val="00CD2B08"/>
    <w:rsid w:val="00CD3DDA"/>
    <w:rsid w:val="00CF243A"/>
    <w:rsid w:val="00CF487E"/>
    <w:rsid w:val="00CF78A9"/>
    <w:rsid w:val="00D0155E"/>
    <w:rsid w:val="00D03C93"/>
    <w:rsid w:val="00D05083"/>
    <w:rsid w:val="00D147A1"/>
    <w:rsid w:val="00D34C77"/>
    <w:rsid w:val="00D35A5C"/>
    <w:rsid w:val="00D53674"/>
    <w:rsid w:val="00D65621"/>
    <w:rsid w:val="00D66CA3"/>
    <w:rsid w:val="00D82FA6"/>
    <w:rsid w:val="00D96291"/>
    <w:rsid w:val="00DA4829"/>
    <w:rsid w:val="00DB616B"/>
    <w:rsid w:val="00DC55F9"/>
    <w:rsid w:val="00DD45B3"/>
    <w:rsid w:val="00DD6B6E"/>
    <w:rsid w:val="00DD7611"/>
    <w:rsid w:val="00DE2D7A"/>
    <w:rsid w:val="00DE70FA"/>
    <w:rsid w:val="00DF7265"/>
    <w:rsid w:val="00E05863"/>
    <w:rsid w:val="00E31326"/>
    <w:rsid w:val="00E41C36"/>
    <w:rsid w:val="00E57335"/>
    <w:rsid w:val="00E60245"/>
    <w:rsid w:val="00E64CF2"/>
    <w:rsid w:val="00E7643B"/>
    <w:rsid w:val="00E8758D"/>
    <w:rsid w:val="00E87C2F"/>
    <w:rsid w:val="00EA2AC5"/>
    <w:rsid w:val="00EB456C"/>
    <w:rsid w:val="00EC0C6D"/>
    <w:rsid w:val="00EC3015"/>
    <w:rsid w:val="00ED420D"/>
    <w:rsid w:val="00EE78CA"/>
    <w:rsid w:val="00F033CB"/>
    <w:rsid w:val="00F24C5D"/>
    <w:rsid w:val="00F42620"/>
    <w:rsid w:val="00F468C0"/>
    <w:rsid w:val="00F47E7F"/>
    <w:rsid w:val="00F62A61"/>
    <w:rsid w:val="00F75A33"/>
    <w:rsid w:val="00F85605"/>
    <w:rsid w:val="00FB167D"/>
    <w:rsid w:val="00FC3660"/>
    <w:rsid w:val="00FC3AE2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A5FA"/>
  <w15:docId w15:val="{52B0AF61-C81C-4592-BFA5-AC8840F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C2F"/>
  </w:style>
  <w:style w:type="paragraph" w:styleId="a7">
    <w:name w:val="footer"/>
    <w:basedOn w:val="a"/>
    <w:link w:val="a8"/>
    <w:uiPriority w:val="99"/>
    <w:unhideWhenUsed/>
    <w:rsid w:val="00E8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FB43-77AF-4FE9-A478-696B2CB2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20</cp:revision>
  <dcterms:created xsi:type="dcterms:W3CDTF">2020-02-05T07:36:00Z</dcterms:created>
  <dcterms:modified xsi:type="dcterms:W3CDTF">2020-12-14T07:56:00Z</dcterms:modified>
</cp:coreProperties>
</file>