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9571"/>
      </w:tblGrid>
      <w:tr w:rsidR="00FB167D" w:rsidRPr="008C7AB6" w:rsidTr="00141223">
        <w:trPr>
          <w:jc w:val="center"/>
        </w:trPr>
        <w:tc>
          <w:tcPr>
            <w:tcW w:w="9571" w:type="dxa"/>
          </w:tcPr>
          <w:tbl>
            <w:tblPr>
              <w:tblW w:w="0" w:type="auto"/>
              <w:jc w:val="center"/>
              <w:tblLook w:val="00A0" w:firstRow="1" w:lastRow="0" w:firstColumn="1" w:lastColumn="0" w:noHBand="0" w:noVBand="0"/>
            </w:tblPr>
            <w:tblGrid>
              <w:gridCol w:w="9355"/>
            </w:tblGrid>
            <w:tr w:rsidR="00A14508" w:rsidRPr="005B6E8A" w:rsidTr="00C43F82">
              <w:trPr>
                <w:trHeight w:val="70"/>
                <w:jc w:val="center"/>
              </w:trPr>
              <w:tc>
                <w:tcPr>
                  <w:tcW w:w="9571" w:type="dxa"/>
                </w:tcPr>
                <w:tbl>
                  <w:tblPr>
                    <w:tblW w:w="0" w:type="auto"/>
                    <w:jc w:val="center"/>
                    <w:tblLook w:val="00A0" w:firstRow="1" w:lastRow="0" w:firstColumn="1" w:lastColumn="0" w:noHBand="0" w:noVBand="0"/>
                  </w:tblPr>
                  <w:tblGrid>
                    <w:gridCol w:w="9139"/>
                  </w:tblGrid>
                  <w:tr w:rsidR="00C43F82" w:rsidRPr="008C7AB6" w:rsidTr="00AF3DB5">
                    <w:trPr>
                      <w:trHeight w:val="70"/>
                      <w:jc w:val="center"/>
                    </w:trPr>
                    <w:tc>
                      <w:tcPr>
                        <w:tcW w:w="9571" w:type="dxa"/>
                      </w:tcPr>
                      <w:p w:rsidR="00C43F82" w:rsidRPr="008C7AB6" w:rsidRDefault="00C43F82" w:rsidP="008C7AB6">
                        <w:pPr>
                          <w:spacing w:after="0" w:line="0" w:lineRule="atLeast"/>
                          <w:ind w:firstLine="709"/>
                          <w:jc w:val="center"/>
                          <w:rPr>
                            <w:rFonts w:ascii="Times New Roman" w:hAnsi="Times New Roman" w:cs="Times New Roman"/>
                            <w:b/>
                            <w:sz w:val="28"/>
                            <w:szCs w:val="28"/>
                          </w:rPr>
                        </w:pPr>
                      </w:p>
                    </w:tc>
                  </w:tr>
                </w:tbl>
                <w:p w:rsidR="00C43F82" w:rsidRPr="005B6E8A" w:rsidRDefault="00C43F82" w:rsidP="008C7AB6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24"/>
                      <w:szCs w:val="24"/>
                    </w:rPr>
                  </w:pPr>
                  <w:r w:rsidRPr="005B6E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САМОРЕГУЛИРУЕМАЯ ОРГАНИЗАЦИЯ</w:t>
                  </w:r>
                  <w:r w:rsidRPr="005B6E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br/>
                    <w:t>АССОЦИАЦИЯ «</w:t>
                  </w:r>
                  <w:r w:rsidRPr="005B6E8A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ОБЪЕДИНЕНИЕ ОРГАНИЗАЦИЙ, ВЫПОЛНЯЮЩИХ ИНЖЕНЕРНЫЕ ИЗЫСКАНИЯ ПРИ АРХИТЕКТУРНО-СТРОИТЕЛЬНОМ ПРОЕКТИРОВАНИИ, СТРОИТЕЛЬСТВЕ, РЕКОНСТРУКЦИИ, КАПИТАЛЬНОМ РЕМОНТЕ ОБЪЕКТОВ АТОМНОЙ ОТРАСЛИ</w:t>
                  </w:r>
                  <w:r w:rsidRPr="005B6E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«СОЮЗАТОМГЕО»</w:t>
                  </w:r>
                </w:p>
                <w:p w:rsidR="00C43F82" w:rsidRPr="005B6E8A" w:rsidRDefault="00C43F82" w:rsidP="008C7AB6">
                  <w:pPr>
                    <w:spacing w:after="0" w:line="0" w:lineRule="atLeast"/>
                    <w:ind w:firstLine="709"/>
                    <w:jc w:val="both"/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</w:pPr>
                  <w:r w:rsidRPr="005B6E8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__________________________________</w:t>
                  </w:r>
                  <w:r w:rsidR="0042428A" w:rsidRPr="005B6E8A">
                    <w:rPr>
                      <w:rFonts w:ascii="Times New Roman" w:eastAsia="Calibri" w:hAnsi="Times New Roman" w:cs="Times New Roman"/>
                      <w:b/>
                      <w:sz w:val="28"/>
                      <w:szCs w:val="28"/>
                    </w:rPr>
                    <w:t>_________________________</w:t>
                  </w:r>
                </w:p>
                <w:p w:rsidR="005F6F7E" w:rsidRDefault="005F6F7E" w:rsidP="008C7AB6">
                  <w:pPr>
                    <w:spacing w:after="0" w:line="0" w:lineRule="atLeast"/>
                    <w:ind w:firstLine="709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</w:p>
                <w:p w:rsidR="00C43F82" w:rsidRPr="005B6E8A" w:rsidRDefault="00C43F82" w:rsidP="008C7AB6">
                  <w:pPr>
                    <w:spacing w:after="0" w:line="0" w:lineRule="atLeast"/>
                    <w:ind w:firstLine="709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B6E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C43F82" w:rsidRPr="005B6E8A" w:rsidRDefault="00C43F82" w:rsidP="008C7AB6">
                  <w:pPr>
                    <w:spacing w:after="0" w:line="0" w:lineRule="atLeast"/>
                    <w:ind w:firstLine="709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 w:rsidRPr="005B6E8A"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решением Совета</w:t>
                  </w:r>
                </w:p>
                <w:p w:rsidR="00C4178D" w:rsidRDefault="00C4178D" w:rsidP="00C4178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Протокол №14/11- 2019</w:t>
                  </w:r>
                </w:p>
                <w:p w:rsidR="00C4178D" w:rsidRDefault="00C4178D" w:rsidP="00C4178D">
                  <w:pPr>
                    <w:spacing w:after="0" w:line="240" w:lineRule="auto"/>
                    <w:jc w:val="right"/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eastAsia="Calibri" w:hAnsi="Times New Roman" w:cs="Times New Roman"/>
                      <w:sz w:val="28"/>
                      <w:szCs w:val="28"/>
                    </w:rPr>
                    <w:t>от «01» ноября 2019 г.</w:t>
                  </w:r>
                </w:p>
                <w:p w:rsidR="00C43F82" w:rsidRPr="005B6E8A" w:rsidRDefault="00C43F82" w:rsidP="008C7AB6">
                  <w:pPr>
                    <w:spacing w:after="0" w:line="0" w:lineRule="atLeast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bookmarkStart w:id="0" w:name="_GoBack"/>
                  <w:bookmarkEnd w:id="0"/>
                </w:p>
                <w:p w:rsidR="0042428A" w:rsidRPr="005B6E8A" w:rsidRDefault="0042428A" w:rsidP="008C7AB6">
                  <w:pPr>
                    <w:spacing w:after="0" w:line="0" w:lineRule="atLeast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3F82" w:rsidRPr="005B6E8A" w:rsidRDefault="00C43F82" w:rsidP="008C7AB6">
                  <w:pPr>
                    <w:spacing w:after="0" w:line="0" w:lineRule="atLeast"/>
                    <w:ind w:firstLine="709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</w:t>
                  </w:r>
                </w:p>
                <w:p w:rsidR="00C43F82" w:rsidRPr="005B6E8A" w:rsidRDefault="00C43F82" w:rsidP="0042428A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3F82" w:rsidRPr="005B6E8A" w:rsidRDefault="00C43F82" w:rsidP="0042428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E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КВАЛИФИКАЦИОННЫЙ СТАНДАРТ</w:t>
                  </w:r>
                </w:p>
                <w:p w:rsidR="00330233" w:rsidRPr="005B6E8A" w:rsidRDefault="00330233" w:rsidP="0042428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43F82" w:rsidRPr="005B6E8A" w:rsidRDefault="00C43F82" w:rsidP="0042428A">
                  <w:pPr>
                    <w:tabs>
                      <w:tab w:val="left" w:pos="3306"/>
                    </w:tabs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ИНЖЕНЕР-МЕТЕОРОЛОГ</w:t>
                  </w:r>
                </w:p>
                <w:p w:rsidR="00C43F82" w:rsidRPr="005B6E8A" w:rsidRDefault="00C43F82" w:rsidP="0042428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330233" w:rsidRPr="005B6E8A" w:rsidRDefault="00330233" w:rsidP="0042428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</w:p>
                <w:p w:rsidR="00C43F82" w:rsidRPr="005B6E8A" w:rsidRDefault="00C43F82" w:rsidP="0042428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5B6E8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КС-И-025-2019</w:t>
                  </w:r>
                </w:p>
                <w:p w:rsidR="00C43F82" w:rsidRPr="005B6E8A" w:rsidRDefault="00C43F82" w:rsidP="0042428A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3F82" w:rsidRPr="005B6E8A" w:rsidRDefault="00C43F82" w:rsidP="0042428A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  <w:r w:rsidRPr="005B6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                                                    </w:t>
                  </w:r>
                </w:p>
                <w:p w:rsidR="00C43F82" w:rsidRPr="005B6E8A" w:rsidRDefault="00C43F82" w:rsidP="0042428A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43F82" w:rsidRPr="005B6E8A" w:rsidRDefault="00C43F82" w:rsidP="0042428A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43F82" w:rsidRPr="005B6E8A" w:rsidRDefault="00C43F82" w:rsidP="0042428A">
                  <w:pPr>
                    <w:spacing w:after="0" w:line="0" w:lineRule="atLeast"/>
                    <w:jc w:val="both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  <w:p w:rsidR="00C43F82" w:rsidRPr="005B6E8A" w:rsidRDefault="00C43F82" w:rsidP="0042428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3F82" w:rsidRPr="005B6E8A" w:rsidRDefault="00C43F82" w:rsidP="0042428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3F82" w:rsidRPr="005B6E8A" w:rsidRDefault="00C43F82" w:rsidP="0042428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428A" w:rsidRPr="005B6E8A" w:rsidRDefault="0042428A" w:rsidP="008C7AB6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428A" w:rsidRPr="005B6E8A" w:rsidRDefault="0042428A" w:rsidP="008C7AB6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428A" w:rsidRPr="005B6E8A" w:rsidRDefault="0042428A" w:rsidP="008C7AB6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428A" w:rsidRPr="005B6E8A" w:rsidRDefault="0042428A" w:rsidP="008C7AB6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428A" w:rsidRPr="005B6E8A" w:rsidRDefault="0042428A" w:rsidP="008C7AB6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428A" w:rsidRPr="005B6E8A" w:rsidRDefault="0042428A" w:rsidP="008C7AB6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428A" w:rsidRPr="005B6E8A" w:rsidRDefault="0042428A" w:rsidP="008C7AB6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428A" w:rsidRPr="005B6E8A" w:rsidRDefault="0042428A" w:rsidP="008C7AB6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428A" w:rsidRPr="005B6E8A" w:rsidRDefault="0042428A" w:rsidP="008C7AB6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428A" w:rsidRPr="005B6E8A" w:rsidRDefault="0042428A" w:rsidP="008C7AB6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42428A" w:rsidRPr="005B6E8A" w:rsidRDefault="0042428A" w:rsidP="008C7AB6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3F82" w:rsidRPr="005B6E8A" w:rsidRDefault="00C43F82" w:rsidP="008C7AB6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3F82" w:rsidRPr="005B6E8A" w:rsidRDefault="00C43F82" w:rsidP="008C7AB6">
                  <w:pPr>
                    <w:spacing w:after="0" w:line="0" w:lineRule="atLeast"/>
                    <w:ind w:firstLine="709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3F82" w:rsidRPr="005B6E8A" w:rsidRDefault="00C43F82" w:rsidP="008C7AB6">
                  <w:pPr>
                    <w:spacing w:after="0" w:line="0" w:lineRule="atLeast"/>
                    <w:ind w:firstLine="709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C43F82" w:rsidRPr="005B6E8A" w:rsidRDefault="00C43F82" w:rsidP="0042428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г. Москва</w:t>
                  </w:r>
                </w:p>
                <w:p w:rsidR="00A14508" w:rsidRPr="005B6E8A" w:rsidRDefault="00C43F82" w:rsidP="0042428A">
                  <w:pPr>
                    <w:spacing w:after="0" w:line="0" w:lineRule="atLeast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5B6E8A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 г.</w:t>
                  </w:r>
                </w:p>
              </w:tc>
            </w:tr>
          </w:tbl>
          <w:p w:rsidR="00C43F82" w:rsidRPr="005B6E8A" w:rsidRDefault="00C43F82" w:rsidP="008C7AB6">
            <w:pPr>
              <w:tabs>
                <w:tab w:val="left" w:pos="3882"/>
              </w:tabs>
              <w:spacing w:after="0" w:line="0" w:lineRule="atLeas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C7AB6" w:rsidRPr="005B6E8A" w:rsidRDefault="008C7AB6" w:rsidP="008C7AB6">
            <w:pPr>
              <w:tabs>
                <w:tab w:val="left" w:pos="3882"/>
              </w:tabs>
              <w:spacing w:after="0" w:line="0" w:lineRule="atLeast"/>
              <w:ind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508" w:rsidRDefault="00A14508" w:rsidP="008C7AB6">
            <w:pPr>
              <w:pStyle w:val="a3"/>
              <w:numPr>
                <w:ilvl w:val="0"/>
                <w:numId w:val="6"/>
              </w:numPr>
              <w:spacing w:after="0" w:line="0" w:lineRule="atLeast"/>
              <w:ind w:left="0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b/>
                <w:sz w:val="28"/>
                <w:szCs w:val="28"/>
              </w:rPr>
              <w:t>Общие положения</w:t>
            </w:r>
          </w:p>
          <w:p w:rsidR="00330233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1.1.</w:t>
            </w:r>
            <w:r w:rsidR="00330233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Настоящий стандарт предназначен для проведения оценки соответствия квалификации инженера-метеоролога, выполняемой в порядке, установленно</w:t>
            </w:r>
            <w:r w:rsidR="0090539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м внутренними документами СРО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«СОЮЗАТОМГЕО» </w:t>
            </w:r>
            <w:r w:rsidR="005F6F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   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 требованиями  законодательства Российской Федерации</w:t>
            </w:r>
            <w:r w:rsidR="00330233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330233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sz w:val="28"/>
                <w:szCs w:val="28"/>
              </w:rPr>
              <w:t>1.2. Настоящим</w:t>
            </w:r>
            <w:r w:rsidR="0042428A" w:rsidRPr="005B6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E8A">
              <w:rPr>
                <w:rFonts w:ascii="Times New Roman" w:hAnsi="Times New Roman" w:cs="Times New Roman"/>
                <w:sz w:val="28"/>
                <w:szCs w:val="28"/>
              </w:rPr>
              <w:t xml:space="preserve">стандартом устанавливаются требования </w:t>
            </w:r>
            <w:r w:rsidR="005F6F7E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к характеристикам </w:t>
            </w:r>
            <w:r w:rsidRPr="005B6E8A">
              <w:rPr>
                <w:rFonts w:ascii="Times New Roman" w:hAnsi="Times New Roman" w:cs="Times New Roman"/>
                <w:sz w:val="28"/>
                <w:szCs w:val="28"/>
              </w:rPr>
              <w:t>квалификации (уровень знаний и умений), а также уровню  самостоятельности, необходимых  инженеру-метеорологу для осуществления трудовой функции по</w:t>
            </w:r>
            <w:r w:rsidR="0042428A" w:rsidRPr="005B6E8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B6E8A"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выполнению инженерно-метеорологических  </w:t>
            </w:r>
            <w:r w:rsidR="00A57CB5" w:rsidRPr="005B6E8A">
              <w:rPr>
                <w:rFonts w:ascii="Times New Roman" w:hAnsi="Times New Roman" w:cs="Times New Roman"/>
                <w:sz w:val="28"/>
                <w:szCs w:val="28"/>
              </w:rPr>
              <w:t>исследований</w:t>
            </w:r>
            <w:r w:rsidRPr="005B6E8A">
              <w:rPr>
                <w:rFonts w:ascii="Times New Roman" w:hAnsi="Times New Roman" w:cs="Times New Roman"/>
                <w:sz w:val="28"/>
                <w:szCs w:val="28"/>
              </w:rPr>
              <w:t xml:space="preserve"> для проектирования, строительства, реконструкции: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объектов использования атомной энергии;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особо опасных, технически сложных и уникальных объектов, за    исключением объектов использования атомной энергии;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объектов капитального строительства, за исключением особо опасных, технически сложных и уникальных объектов.</w:t>
            </w:r>
          </w:p>
          <w:p w:rsidR="00A14508" w:rsidRPr="005B6E8A" w:rsidRDefault="00A14508" w:rsidP="008C7AB6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</w:t>
            </w:r>
            <w:r w:rsidR="00330233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Настоящий стандарт является основой для разработки руководством изыскательских организаций должностных инс</w:t>
            </w:r>
            <w:r w:rsidR="0042428A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трукций инженеров-метеорологов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с учетом конкретной специфики своей организации и по мере приобретения опыта и компетенций (способность применения своих знаний, умений, навыков, опыта, личностно-деловых качеств</w:t>
            </w:r>
            <w:r w:rsidR="0090539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для получения требуемого результата</w:t>
            </w:r>
            <w:r w:rsidR="0090539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)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.         </w:t>
            </w:r>
          </w:p>
          <w:p w:rsidR="00A14508" w:rsidRPr="005B6E8A" w:rsidRDefault="00A14508" w:rsidP="008C7AB6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Если в изыскательской организации трудовая функция работника, круг должностных обязанностей, пределы ответственности, квалификационные требования, предъявляемые к занимаемой должности, устанавливаются в ином документе (трудовой договор, функциональный контракт и др.),</w:t>
            </w:r>
            <w:r w:rsidR="0042428A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                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то  требования настоящего стандарта должны быть учтены при разработке данного  документа</w:t>
            </w:r>
            <w:r w:rsidR="005F6F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</w:p>
          <w:p w:rsidR="00A14508" w:rsidRPr="005B6E8A" w:rsidRDefault="00A14508" w:rsidP="008C7AB6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1.4. С учётом структуры изыскательских организаций и разделения функций между структурными подразделениями и отделами объёмы требований к инженерному персоналу могут дифференцироваться в рамках настоящего стандарта.</w:t>
            </w:r>
          </w:p>
          <w:p w:rsidR="00A14508" w:rsidRPr="005B6E8A" w:rsidRDefault="00A14508" w:rsidP="008C7AB6">
            <w:pPr>
              <w:pStyle w:val="a4"/>
              <w:widowControl/>
              <w:spacing w:line="0" w:lineRule="atLeast"/>
              <w:ind w:left="283"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</w:p>
          <w:p w:rsidR="00A14508" w:rsidRPr="005B6E8A" w:rsidRDefault="00A14508" w:rsidP="003322EB">
            <w:pPr>
              <w:pStyle w:val="a4"/>
              <w:widowControl/>
              <w:spacing w:line="0" w:lineRule="atLeast"/>
              <w:ind w:firstLine="851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2.</w:t>
            </w:r>
            <w:r w:rsidR="00330233"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Трудовые функции инженера-метеоролога </w:t>
            </w:r>
          </w:p>
          <w:p w:rsidR="00905398" w:rsidRPr="005B6E8A" w:rsidRDefault="005B6E8A" w:rsidP="005F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2.1. </w:t>
            </w:r>
            <w:r w:rsidR="00905398" w:rsidRPr="005B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Рекогносцировка участка метеорологических исследований.</w:t>
            </w:r>
          </w:p>
          <w:p w:rsidR="00905398" w:rsidRPr="005B6E8A" w:rsidRDefault="005B6E8A" w:rsidP="005F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2.2. </w:t>
            </w:r>
            <w:r w:rsidR="00905398" w:rsidRPr="005B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Определение метрологических характеристик природной среды.</w:t>
            </w:r>
          </w:p>
          <w:p w:rsidR="00905398" w:rsidRPr="005B6E8A" w:rsidRDefault="005B6E8A" w:rsidP="005F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2.3.</w:t>
            </w:r>
            <w:r w:rsidR="0033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5398" w:rsidRPr="005B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Наблюдение и фиксирование характеристик гидрометеорологического режима.</w:t>
            </w:r>
          </w:p>
          <w:p w:rsidR="00905398" w:rsidRPr="005B6E8A" w:rsidRDefault="005B6E8A" w:rsidP="005F6F7E">
            <w:pPr>
              <w:spacing w:after="0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8A">
              <w:rPr>
                <w:rFonts w:ascii="Times New Roman" w:eastAsia="Times New Roman" w:hAnsi="Times New Roman" w:cs="Times New Roman"/>
                <w:sz w:val="28"/>
                <w:szCs w:val="28"/>
              </w:rPr>
              <w:t>2.4.</w:t>
            </w:r>
            <w:r w:rsidR="003322E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905398" w:rsidRPr="005B6E8A">
              <w:rPr>
                <w:rFonts w:ascii="Times New Roman" w:eastAsia="Times New Roman" w:hAnsi="Times New Roman" w:cs="Times New Roman"/>
                <w:sz w:val="28"/>
                <w:szCs w:val="28"/>
              </w:rPr>
              <w:t>Систематизация полученных материалов инженерно-</w:t>
            </w:r>
            <w:r w:rsidR="00905398" w:rsidRPr="005B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гидрометеорологических работ.</w:t>
            </w:r>
          </w:p>
          <w:p w:rsidR="00905398" w:rsidRPr="005B6E8A" w:rsidRDefault="005B6E8A" w:rsidP="005F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  <w:r w:rsidR="0033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05398" w:rsidRPr="005B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и оформление результатов инженерно-гидрометеорологических работ.</w:t>
            </w:r>
          </w:p>
          <w:p w:rsidR="003322EB" w:rsidRDefault="005B6E8A" w:rsidP="005F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2.6. </w:t>
            </w:r>
            <w:r w:rsidR="00905398" w:rsidRPr="005B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Оформление технического отчёта по инженерно-гидрометеорологическим изысканиям</w:t>
            </w:r>
            <w:r w:rsidR="0033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905398" w:rsidRPr="005B6E8A" w:rsidRDefault="005B6E8A" w:rsidP="005F6F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85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2.7. </w:t>
            </w:r>
            <w:r w:rsidR="00905398" w:rsidRPr="005B6E8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Формирование данных о состоянии природной и техногенной среды в г</w:t>
            </w:r>
            <w:r w:rsidR="003322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идрометеорологическом отношении.</w:t>
            </w:r>
          </w:p>
          <w:p w:rsidR="00A14508" w:rsidRPr="005B6E8A" w:rsidRDefault="005B6E8A" w:rsidP="005F6F7E">
            <w:pPr>
              <w:pStyle w:val="a4"/>
              <w:widowControl/>
              <w:spacing w:line="0" w:lineRule="atLeast"/>
              <w:ind w:firstLine="851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 xml:space="preserve">2.8. </w:t>
            </w:r>
            <w:r w:rsidR="00905398" w:rsidRPr="005B6E8A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  <w:t>Подготовка данных о гидрометеорологической изученности района работ.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3.Характеристики квалификации инженера-метеоролога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3.1. Инженер-метеоролог должен знать: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3.1.1.</w:t>
            </w:r>
            <w:r w:rsidR="00330233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Законы и иные нормативные правов</w:t>
            </w:r>
            <w:r w:rsidR="0090539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ые акты Российской Федерации в области гидрометеорологических исследований.</w:t>
            </w:r>
          </w:p>
          <w:p w:rsidR="00905398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sz w:val="28"/>
                <w:szCs w:val="28"/>
              </w:rPr>
              <w:t>3.1.2.</w:t>
            </w:r>
            <w:r w:rsidR="003322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98" w:rsidRPr="005B6E8A">
              <w:rPr>
                <w:rFonts w:ascii="Times New Roman" w:hAnsi="Times New Roman" w:cs="Times New Roman"/>
                <w:sz w:val="28"/>
                <w:szCs w:val="28"/>
              </w:rPr>
              <w:t>Основы гидрологии, гидрометрии, геодезии, метеорологии, климатологии, гидравлики.</w:t>
            </w:r>
          </w:p>
          <w:p w:rsidR="00A14508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3.1.3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30233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42428A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Требования 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технических регламентов, документов по стандартизации (СП, ГОСТ, СНИП), стандартов СРО «СОЮЗАТОМГЕО», организационно-распорядительные документы и методические материалы, касающиеся проведения метеорологических работ. </w:t>
            </w:r>
          </w:p>
          <w:p w:rsidR="00A14508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3.1.4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30233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Особенности проведения метеорологических работ для объектов использования атомной энергии, а также других опасных, технически сложных и уникальных объектов капитального строительства.</w:t>
            </w:r>
          </w:p>
          <w:p w:rsidR="00A14508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3.1.5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 Распорядительные, методические, нормативные документы по построению метеорологической сети.</w:t>
            </w:r>
          </w:p>
          <w:p w:rsidR="00A14508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3.1.6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30233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Порядок и методы проведения наблюдений, обработки данных и обобщения метеорологической информации, климатических расчетов, составления и оценки метеорологических прогнозов и предупреждений, проведения работ по активным воздействиям на гидрометеорологические процессы.</w:t>
            </w:r>
          </w:p>
          <w:p w:rsidR="00A14508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3.1.7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30233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Наставления</w:t>
            </w:r>
            <w:r w:rsidR="0090539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кодам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, руководства, инструкции и коды в области метеорологии.</w:t>
            </w:r>
          </w:p>
          <w:p w:rsidR="00A14508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3.1.8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30233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Устройство и правила эксплуатации метеорологических средств измерений.</w:t>
            </w:r>
          </w:p>
          <w:p w:rsidR="00A14508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3.1.9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330233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Технические средства для обработки метеорологической информации.</w:t>
            </w:r>
          </w:p>
          <w:p w:rsidR="00A14508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3.1.10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F567BF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организации работы наблюдательной</w:t>
            </w:r>
            <w:r w:rsidR="0090539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метеорологической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сети, пунктов</w:t>
            </w:r>
            <w:r w:rsidR="0090539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метеорологических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наблюдений.</w:t>
            </w:r>
          </w:p>
          <w:p w:rsidR="00A14508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3.1.11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F567BF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Основы трудового законодательства.</w:t>
            </w:r>
          </w:p>
          <w:p w:rsidR="00F567BF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3.1.12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F567BF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Правила по охране труда.</w:t>
            </w:r>
          </w:p>
          <w:p w:rsidR="00905398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sz w:val="28"/>
                <w:szCs w:val="28"/>
              </w:rPr>
              <w:t>3.1.13.</w:t>
            </w:r>
            <w:r w:rsidR="005F6F7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05398" w:rsidRPr="005B6E8A">
              <w:rPr>
                <w:rFonts w:ascii="Times New Roman" w:hAnsi="Times New Roman" w:cs="Times New Roman"/>
                <w:sz w:val="28"/>
                <w:szCs w:val="28"/>
              </w:rPr>
              <w:t>Современное программное обеспечение, средства компьютерной техники и средства автоматизации работ, используемые в инженерно-гидрометеорологических изысканиях.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3.2. Инженер-метеоролог должен уметь: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3.2.1.</w:t>
            </w:r>
            <w:r w:rsidR="00F567BF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Проводить метеорологические и радиолокационные наблюдения </w:t>
            </w:r>
            <w:r w:rsidR="005F6F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на гидрометеорологической сети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работы по обобщению метеорологической информации за многолетний период в форме научно-прикладных справочников.</w:t>
            </w:r>
          </w:p>
          <w:p w:rsidR="0042428A" w:rsidRPr="005B6E8A" w:rsidRDefault="00A14508" w:rsidP="00EC1E7F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3.2.2.</w:t>
            </w:r>
            <w:r w:rsidR="00F567BF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Готовить предложения и участвовать в выполнении планов оптимизации работ метеорологической наблюдательной сети.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3.2.3.</w:t>
            </w:r>
            <w:r w:rsidR="00F567BF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Обрабатывать метеорологическую информацию и обеспечивать этой информацией потребителей (органы государственной власти и управления, юридические и физические лица). 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3.2.4.</w:t>
            </w:r>
            <w:r w:rsidR="00F567BF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Вести учет опасных природных явлений.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3.2.5.</w:t>
            </w:r>
            <w:r w:rsidR="0090539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Работать в комиссиях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по оценке размеров ущерба, нанесенного опасными явлениями.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3.2.6.</w:t>
            </w:r>
            <w:r w:rsidR="0090539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Рассчитывать экономический эффект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от использования метеорологической информации в отраслях экономики.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3.2.7.</w:t>
            </w:r>
            <w:r w:rsidR="0042428A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Взаимодействовать с обслуживаемыми организациями с целью оценки влияния метеорологических условий на их деятельность, а также более полного изучения и учета их потребностей в метеорологическом обеспечении.</w:t>
            </w:r>
          </w:p>
          <w:p w:rsidR="00A14508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3.2.8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2428A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F6F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Осуществлять специализированное 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гидрометобеспечение метеорологической информацией.</w:t>
            </w:r>
          </w:p>
          <w:p w:rsidR="00A14508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3.2.9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A57CB5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Внедрять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метод</w:t>
            </w:r>
            <w:r w:rsidR="005F6F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ы</w:t>
            </w:r>
            <w:r w:rsidR="00A57CB5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и технологии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автоматизированной обработки метеорологической информации.</w:t>
            </w:r>
          </w:p>
          <w:p w:rsidR="00A14508" w:rsidRPr="005B6E8A" w:rsidRDefault="005B6E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3.2.10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.</w:t>
            </w:r>
            <w:r w:rsidR="0042428A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Выполнять расчеты и другие работы, проводимые при режимных обобщениях, используя средства электронно-вычислительной техники.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14508" w:rsidRPr="005B6E8A" w:rsidRDefault="008C7AB6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14508"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</w:t>
            </w:r>
            <w:r w:rsidR="00A14508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5F6F7E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</w:t>
            </w:r>
            <w:r w:rsidR="00A14508"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по подтверждению квалификации инженера-метеоролога  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14508" w:rsidRPr="005B6E8A" w:rsidRDefault="008C7AB6" w:rsidP="008C7AB6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="00A14508"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4.1.</w:t>
            </w:r>
            <w:r w:rsidR="0042428A"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</w:t>
            </w:r>
            <w:r w:rsidR="00A14508"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Требования к образованию и обучению: </w:t>
            </w:r>
          </w:p>
          <w:p w:rsidR="00A14508" w:rsidRPr="005B6E8A" w:rsidRDefault="00A14508" w:rsidP="008C7AB6">
            <w:pPr>
              <w:widowControl w:val="0"/>
              <w:spacing w:after="0" w:line="0" w:lineRule="atLeast"/>
              <w:ind w:firstLine="709"/>
              <w:jc w:val="both"/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</w:pPr>
            <w:r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- наличие высшего образования по одной из нижеперечисленных  специальностей или направлению подготовки в области инженерно-гидрометеорологических изысканий  в соответствии с Приказом Минстроя РФ от 13.10.2017г</w:t>
            </w:r>
            <w:r w:rsidR="00CF7C85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. №1427/пр.: гидрометеорология (</w:t>
            </w:r>
            <w:r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коды 020500,</w:t>
            </w:r>
            <w:r w:rsidR="0042428A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05.03.04,</w:t>
            </w:r>
            <w:r w:rsidR="0042428A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05.04.04,</w:t>
            </w:r>
            <w:r w:rsidR="0042428A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510900),</w:t>
            </w:r>
            <w:r w:rsidR="00AC640E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метеорология (коды 01.19,</w:t>
            </w:r>
            <w:r w:rsidR="0042428A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AC640E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012600,</w:t>
            </w:r>
            <w:r w:rsidR="0042428A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AC640E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020602,</w:t>
            </w:r>
            <w:r w:rsidR="0042428A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AC640E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073100,1</w:t>
            </w:r>
            <w:r w:rsidR="0042428A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AC640E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404), метеорология специального назначения (коды 021605,</w:t>
            </w:r>
            <w:r w:rsidR="0042428A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="00AC640E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05.05.01),</w:t>
            </w:r>
            <w:r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прикладная гидрометеорология (коды 05.03.05,</w:t>
            </w:r>
            <w:r w:rsidR="0042428A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05.04.05,</w:t>
            </w:r>
            <w:r w:rsidR="0042428A"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 xml:space="preserve"> </w:t>
            </w:r>
            <w:r w:rsidRPr="005B6E8A">
              <w:rPr>
                <w:rFonts w:ascii="Times New Roman" w:eastAsia="Courier New" w:hAnsi="Times New Roman" w:cs="Times New Roman"/>
                <w:sz w:val="28"/>
                <w:szCs w:val="28"/>
                <w:lang w:eastAsia="ru-RU" w:bidi="ru-RU"/>
              </w:rPr>
              <w:t>280400).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 дополнительное профессиональное образование – программы повышения квалификации</w:t>
            </w:r>
            <w:r w:rsidR="0042428A"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в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области инженерно-метеорологических изысканий не реже одного раза в пять лет.</w:t>
            </w:r>
          </w:p>
          <w:p w:rsidR="0042428A" w:rsidRPr="005B6E8A" w:rsidRDefault="0042428A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4.2.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Требования к практическому опыту работы: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- наличие стажа работы в организациях, выполняющ</w:t>
            </w:r>
            <w:r w:rsidR="005F6F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их инженерно-метеорологические изыскания – не менее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пяти лет при условии прохождения аттестации.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4.3. Особые условия: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-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прохождение обязательного обуче</w:t>
            </w:r>
            <w:r w:rsidR="005F6F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ния в области охраны труда                     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соответствии с требованиями законодательства Российской Федерации.</w:t>
            </w:r>
          </w:p>
          <w:p w:rsidR="00A14508" w:rsidRDefault="00A14508" w:rsidP="0042428A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 xml:space="preserve">        </w:t>
            </w:r>
          </w:p>
          <w:p w:rsidR="005F6F7E" w:rsidRDefault="005F6F7E" w:rsidP="0042428A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5F6F7E" w:rsidRPr="005B6E8A" w:rsidRDefault="005F6F7E" w:rsidP="0042428A">
            <w:pPr>
              <w:pStyle w:val="a4"/>
              <w:spacing w:line="0" w:lineRule="atLeast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  <w:t>5. Уровень самостоятельности инженера-метеоролога</w:t>
            </w:r>
          </w:p>
          <w:p w:rsidR="00A14508" w:rsidRPr="005B6E8A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14508" w:rsidRPr="008C7AB6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Уровень самостоятельности инженера-метеоролога обеспечивается путем делегирования руководством организации </w:t>
            </w:r>
            <w:r w:rsidR="005F6F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ему соответствующих полномочий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на основании результатов аттестации, и,</w:t>
            </w:r>
            <w:r w:rsidR="005F6F7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которые обычно закрепляются </w:t>
            </w:r>
            <w:r w:rsidRPr="005B6E8A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в должностных инструкциях  и/или в локальных актах по изыскательской организации.</w:t>
            </w:r>
          </w:p>
          <w:p w:rsidR="00A14508" w:rsidRPr="008C7AB6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14508" w:rsidRPr="008C7AB6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14508" w:rsidRPr="008C7AB6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14508" w:rsidRPr="008C7AB6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14508" w:rsidRPr="008C7AB6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14508" w:rsidRPr="008C7AB6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14508" w:rsidRPr="008C7AB6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14508" w:rsidRPr="008C7AB6" w:rsidRDefault="00A14508" w:rsidP="008C7AB6">
            <w:pPr>
              <w:pStyle w:val="a4"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14508" w:rsidRPr="008C7AB6" w:rsidRDefault="00A14508" w:rsidP="008C7AB6">
            <w:pPr>
              <w:pStyle w:val="a4"/>
              <w:widowControl/>
              <w:spacing w:line="0" w:lineRule="atLeast"/>
              <w:ind w:left="1226" w:firstLine="709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14508" w:rsidRPr="008C7AB6" w:rsidRDefault="00A14508" w:rsidP="008C7AB6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14508" w:rsidRPr="008C7AB6" w:rsidRDefault="00A14508" w:rsidP="008C7AB6">
            <w:pPr>
              <w:pStyle w:val="a4"/>
              <w:widowControl/>
              <w:spacing w:line="0" w:lineRule="atLeast"/>
              <w:ind w:firstLine="709"/>
              <w:jc w:val="both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</w:p>
          <w:p w:rsidR="00A14508" w:rsidRPr="008C7AB6" w:rsidRDefault="00A14508" w:rsidP="008C7AB6">
            <w:pPr>
              <w:pStyle w:val="a4"/>
              <w:spacing w:line="0" w:lineRule="atLeast"/>
              <w:ind w:left="283" w:firstLine="709"/>
              <w:jc w:val="both"/>
              <w:rPr>
                <w:rFonts w:ascii="Times New Roman" w:hAnsi="Times New Roman" w:cs="Times New Roman"/>
                <w:b/>
                <w:color w:val="auto"/>
                <w:sz w:val="28"/>
                <w:szCs w:val="28"/>
              </w:rPr>
            </w:pPr>
          </w:p>
          <w:p w:rsidR="00A14508" w:rsidRPr="008C7AB6" w:rsidRDefault="00A14508" w:rsidP="008C7AB6">
            <w:pPr>
              <w:spacing w:after="0" w:line="0" w:lineRule="atLeast"/>
              <w:ind w:left="283" w:right="283" w:firstLine="709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A14508" w:rsidRPr="008C7AB6" w:rsidRDefault="00A14508" w:rsidP="008C7AB6">
            <w:pPr>
              <w:spacing w:after="0" w:line="0" w:lineRule="atLeast"/>
              <w:ind w:left="283" w:right="283"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C7A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</w:p>
          <w:p w:rsidR="00A14508" w:rsidRPr="008C7AB6" w:rsidRDefault="00A14508" w:rsidP="008C7AB6">
            <w:pPr>
              <w:spacing w:after="0" w:line="0" w:lineRule="atLeast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8C7AB6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</w:t>
            </w:r>
          </w:p>
          <w:p w:rsidR="00FB167D" w:rsidRPr="008C7AB6" w:rsidRDefault="00FB167D" w:rsidP="008C7AB6">
            <w:pPr>
              <w:spacing w:after="0" w:line="0" w:lineRule="atLeast"/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C3AE2" w:rsidRPr="008C7AB6" w:rsidRDefault="00FC3AE2" w:rsidP="008C7AB6">
      <w:pPr>
        <w:spacing w:after="0" w:line="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C7AB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sectPr w:rsidR="00FC3AE2" w:rsidRPr="008C7AB6" w:rsidSect="0042428A">
      <w:footerReference w:type="default" r:id="rId8"/>
      <w:pgSz w:w="11906" w:h="16838"/>
      <w:pgMar w:top="568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438" w:rsidRDefault="00A45438" w:rsidP="0042428A">
      <w:pPr>
        <w:spacing w:after="0" w:line="240" w:lineRule="auto"/>
      </w:pPr>
      <w:r>
        <w:separator/>
      </w:r>
    </w:p>
  </w:endnote>
  <w:endnote w:type="continuationSeparator" w:id="0">
    <w:p w:rsidR="00A45438" w:rsidRDefault="00A45438" w:rsidP="00424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26085220"/>
      <w:docPartObj>
        <w:docPartGallery w:val="Page Numbers (Bottom of Page)"/>
        <w:docPartUnique/>
      </w:docPartObj>
    </w:sdtPr>
    <w:sdtEndPr/>
    <w:sdtContent>
      <w:p w:rsidR="0042428A" w:rsidRDefault="0042428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4178D">
          <w:rPr>
            <w:noProof/>
          </w:rPr>
          <w:t>2</w:t>
        </w:r>
        <w:r>
          <w:fldChar w:fldCharType="end"/>
        </w:r>
      </w:p>
    </w:sdtContent>
  </w:sdt>
  <w:p w:rsidR="0042428A" w:rsidRDefault="0042428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438" w:rsidRDefault="00A45438" w:rsidP="0042428A">
      <w:pPr>
        <w:spacing w:after="0" w:line="240" w:lineRule="auto"/>
      </w:pPr>
      <w:r>
        <w:separator/>
      </w:r>
    </w:p>
  </w:footnote>
  <w:footnote w:type="continuationSeparator" w:id="0">
    <w:p w:rsidR="00A45438" w:rsidRDefault="00A45438" w:rsidP="004242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41438D"/>
    <w:multiLevelType w:val="hybridMultilevel"/>
    <w:tmpl w:val="BBA42908"/>
    <w:lvl w:ilvl="0" w:tplc="33280C72">
      <w:start w:val="3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1" w15:restartNumberingAfterBreak="0">
    <w:nsid w:val="1DB8514C"/>
    <w:multiLevelType w:val="hybridMultilevel"/>
    <w:tmpl w:val="3EA49AD2"/>
    <w:lvl w:ilvl="0" w:tplc="14F41B80">
      <w:start w:val="2"/>
      <w:numFmt w:val="decimal"/>
      <w:lvlText w:val="%1."/>
      <w:lvlJc w:val="left"/>
      <w:pPr>
        <w:ind w:left="21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10" w:hanging="360"/>
      </w:pPr>
    </w:lvl>
    <w:lvl w:ilvl="2" w:tplc="0419001B" w:tentative="1">
      <w:start w:val="1"/>
      <w:numFmt w:val="lowerRoman"/>
      <w:lvlText w:val="%3."/>
      <w:lvlJc w:val="right"/>
      <w:pPr>
        <w:ind w:left="3630" w:hanging="180"/>
      </w:pPr>
    </w:lvl>
    <w:lvl w:ilvl="3" w:tplc="0419000F" w:tentative="1">
      <w:start w:val="1"/>
      <w:numFmt w:val="decimal"/>
      <w:lvlText w:val="%4."/>
      <w:lvlJc w:val="left"/>
      <w:pPr>
        <w:ind w:left="4350" w:hanging="360"/>
      </w:pPr>
    </w:lvl>
    <w:lvl w:ilvl="4" w:tplc="04190019" w:tentative="1">
      <w:start w:val="1"/>
      <w:numFmt w:val="lowerLetter"/>
      <w:lvlText w:val="%5."/>
      <w:lvlJc w:val="left"/>
      <w:pPr>
        <w:ind w:left="5070" w:hanging="360"/>
      </w:pPr>
    </w:lvl>
    <w:lvl w:ilvl="5" w:tplc="0419001B" w:tentative="1">
      <w:start w:val="1"/>
      <w:numFmt w:val="lowerRoman"/>
      <w:lvlText w:val="%6."/>
      <w:lvlJc w:val="right"/>
      <w:pPr>
        <w:ind w:left="5790" w:hanging="180"/>
      </w:pPr>
    </w:lvl>
    <w:lvl w:ilvl="6" w:tplc="0419000F" w:tentative="1">
      <w:start w:val="1"/>
      <w:numFmt w:val="decimal"/>
      <w:lvlText w:val="%7."/>
      <w:lvlJc w:val="left"/>
      <w:pPr>
        <w:ind w:left="6510" w:hanging="360"/>
      </w:pPr>
    </w:lvl>
    <w:lvl w:ilvl="7" w:tplc="04190019" w:tentative="1">
      <w:start w:val="1"/>
      <w:numFmt w:val="lowerLetter"/>
      <w:lvlText w:val="%8."/>
      <w:lvlJc w:val="left"/>
      <w:pPr>
        <w:ind w:left="7230" w:hanging="360"/>
      </w:pPr>
    </w:lvl>
    <w:lvl w:ilvl="8" w:tplc="0419001B" w:tentative="1">
      <w:start w:val="1"/>
      <w:numFmt w:val="lowerRoman"/>
      <w:lvlText w:val="%9."/>
      <w:lvlJc w:val="right"/>
      <w:pPr>
        <w:ind w:left="7950" w:hanging="180"/>
      </w:pPr>
    </w:lvl>
  </w:abstractNum>
  <w:abstractNum w:abstractNumId="2" w15:restartNumberingAfterBreak="0">
    <w:nsid w:val="1E195A68"/>
    <w:multiLevelType w:val="hybridMultilevel"/>
    <w:tmpl w:val="E046624E"/>
    <w:lvl w:ilvl="0" w:tplc="F31AD494">
      <w:start w:val="1"/>
      <w:numFmt w:val="decimal"/>
      <w:lvlText w:val="%1."/>
      <w:lvlJc w:val="left"/>
      <w:pPr>
        <w:ind w:left="29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630" w:hanging="360"/>
      </w:pPr>
    </w:lvl>
    <w:lvl w:ilvl="2" w:tplc="0419001B" w:tentative="1">
      <w:start w:val="1"/>
      <w:numFmt w:val="lowerRoman"/>
      <w:lvlText w:val="%3."/>
      <w:lvlJc w:val="right"/>
      <w:pPr>
        <w:ind w:left="4350" w:hanging="180"/>
      </w:pPr>
    </w:lvl>
    <w:lvl w:ilvl="3" w:tplc="0419000F" w:tentative="1">
      <w:start w:val="1"/>
      <w:numFmt w:val="decimal"/>
      <w:lvlText w:val="%4."/>
      <w:lvlJc w:val="left"/>
      <w:pPr>
        <w:ind w:left="5070" w:hanging="360"/>
      </w:pPr>
    </w:lvl>
    <w:lvl w:ilvl="4" w:tplc="04190019" w:tentative="1">
      <w:start w:val="1"/>
      <w:numFmt w:val="lowerLetter"/>
      <w:lvlText w:val="%5."/>
      <w:lvlJc w:val="left"/>
      <w:pPr>
        <w:ind w:left="5790" w:hanging="360"/>
      </w:pPr>
    </w:lvl>
    <w:lvl w:ilvl="5" w:tplc="0419001B" w:tentative="1">
      <w:start w:val="1"/>
      <w:numFmt w:val="lowerRoman"/>
      <w:lvlText w:val="%6."/>
      <w:lvlJc w:val="right"/>
      <w:pPr>
        <w:ind w:left="6510" w:hanging="180"/>
      </w:pPr>
    </w:lvl>
    <w:lvl w:ilvl="6" w:tplc="0419000F" w:tentative="1">
      <w:start w:val="1"/>
      <w:numFmt w:val="decimal"/>
      <w:lvlText w:val="%7."/>
      <w:lvlJc w:val="left"/>
      <w:pPr>
        <w:ind w:left="7230" w:hanging="360"/>
      </w:pPr>
    </w:lvl>
    <w:lvl w:ilvl="7" w:tplc="04190019" w:tentative="1">
      <w:start w:val="1"/>
      <w:numFmt w:val="lowerLetter"/>
      <w:lvlText w:val="%8."/>
      <w:lvlJc w:val="left"/>
      <w:pPr>
        <w:ind w:left="7950" w:hanging="360"/>
      </w:pPr>
    </w:lvl>
    <w:lvl w:ilvl="8" w:tplc="0419001B" w:tentative="1">
      <w:start w:val="1"/>
      <w:numFmt w:val="lowerRoman"/>
      <w:lvlText w:val="%9."/>
      <w:lvlJc w:val="right"/>
      <w:pPr>
        <w:ind w:left="8670" w:hanging="180"/>
      </w:pPr>
    </w:lvl>
  </w:abstractNum>
  <w:abstractNum w:abstractNumId="3" w15:restartNumberingAfterBreak="0">
    <w:nsid w:val="265E1B31"/>
    <w:multiLevelType w:val="hybridMultilevel"/>
    <w:tmpl w:val="A19EBD48"/>
    <w:lvl w:ilvl="0" w:tplc="E4AC35AE">
      <w:start w:val="1"/>
      <w:numFmt w:val="decimal"/>
      <w:lvlText w:val="%1."/>
      <w:lvlJc w:val="left"/>
      <w:pPr>
        <w:ind w:left="25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70" w:hanging="360"/>
      </w:pPr>
    </w:lvl>
    <w:lvl w:ilvl="2" w:tplc="0419001B" w:tentative="1">
      <w:start w:val="1"/>
      <w:numFmt w:val="lowerRoman"/>
      <w:lvlText w:val="%3."/>
      <w:lvlJc w:val="right"/>
      <w:pPr>
        <w:ind w:left="3990" w:hanging="180"/>
      </w:pPr>
    </w:lvl>
    <w:lvl w:ilvl="3" w:tplc="0419000F" w:tentative="1">
      <w:start w:val="1"/>
      <w:numFmt w:val="decimal"/>
      <w:lvlText w:val="%4."/>
      <w:lvlJc w:val="left"/>
      <w:pPr>
        <w:ind w:left="4710" w:hanging="360"/>
      </w:pPr>
    </w:lvl>
    <w:lvl w:ilvl="4" w:tplc="04190019" w:tentative="1">
      <w:start w:val="1"/>
      <w:numFmt w:val="lowerLetter"/>
      <w:lvlText w:val="%5."/>
      <w:lvlJc w:val="left"/>
      <w:pPr>
        <w:ind w:left="5430" w:hanging="360"/>
      </w:pPr>
    </w:lvl>
    <w:lvl w:ilvl="5" w:tplc="0419001B" w:tentative="1">
      <w:start w:val="1"/>
      <w:numFmt w:val="lowerRoman"/>
      <w:lvlText w:val="%6."/>
      <w:lvlJc w:val="right"/>
      <w:pPr>
        <w:ind w:left="6150" w:hanging="180"/>
      </w:pPr>
    </w:lvl>
    <w:lvl w:ilvl="6" w:tplc="0419000F" w:tentative="1">
      <w:start w:val="1"/>
      <w:numFmt w:val="decimal"/>
      <w:lvlText w:val="%7."/>
      <w:lvlJc w:val="left"/>
      <w:pPr>
        <w:ind w:left="6870" w:hanging="360"/>
      </w:pPr>
    </w:lvl>
    <w:lvl w:ilvl="7" w:tplc="04190019" w:tentative="1">
      <w:start w:val="1"/>
      <w:numFmt w:val="lowerLetter"/>
      <w:lvlText w:val="%8."/>
      <w:lvlJc w:val="left"/>
      <w:pPr>
        <w:ind w:left="7590" w:hanging="360"/>
      </w:pPr>
    </w:lvl>
    <w:lvl w:ilvl="8" w:tplc="0419001B" w:tentative="1">
      <w:start w:val="1"/>
      <w:numFmt w:val="lowerRoman"/>
      <w:lvlText w:val="%9."/>
      <w:lvlJc w:val="right"/>
      <w:pPr>
        <w:ind w:left="8310" w:hanging="180"/>
      </w:pPr>
    </w:lvl>
  </w:abstractNum>
  <w:abstractNum w:abstractNumId="4" w15:restartNumberingAfterBreak="0">
    <w:nsid w:val="4FB63823"/>
    <w:multiLevelType w:val="multilevel"/>
    <w:tmpl w:val="8B44293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66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6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91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8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1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47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542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728" w:hanging="2160"/>
      </w:pPr>
      <w:rPr>
        <w:rFonts w:hint="default"/>
      </w:rPr>
    </w:lvl>
  </w:abstractNum>
  <w:abstractNum w:abstractNumId="5" w15:restartNumberingAfterBreak="0">
    <w:nsid w:val="5E5B0983"/>
    <w:multiLevelType w:val="hybridMultilevel"/>
    <w:tmpl w:val="2CCC084E"/>
    <w:lvl w:ilvl="0" w:tplc="F62E02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28628F"/>
    <w:multiLevelType w:val="multilevel"/>
    <w:tmpl w:val="66EA7BBA"/>
    <w:lvl w:ilvl="0">
      <w:start w:val="1"/>
      <w:numFmt w:val="decimal"/>
      <w:lvlText w:val="%1."/>
      <w:lvlJc w:val="left"/>
      <w:pPr>
        <w:ind w:left="22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6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3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65" w:hanging="216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AE2"/>
    <w:rsid w:val="000201B0"/>
    <w:rsid w:val="000260C4"/>
    <w:rsid w:val="00027A0B"/>
    <w:rsid w:val="000326A0"/>
    <w:rsid w:val="000415FE"/>
    <w:rsid w:val="00046B51"/>
    <w:rsid w:val="000806AA"/>
    <w:rsid w:val="0008241D"/>
    <w:rsid w:val="000824D0"/>
    <w:rsid w:val="000841BA"/>
    <w:rsid w:val="00095D78"/>
    <w:rsid w:val="000A7000"/>
    <w:rsid w:val="000C07DD"/>
    <w:rsid w:val="000C17EB"/>
    <w:rsid w:val="000C6ABD"/>
    <w:rsid w:val="000E3BD3"/>
    <w:rsid w:val="00100221"/>
    <w:rsid w:val="00116E2E"/>
    <w:rsid w:val="00120F58"/>
    <w:rsid w:val="00141223"/>
    <w:rsid w:val="00142555"/>
    <w:rsid w:val="001A402A"/>
    <w:rsid w:val="001B3D9B"/>
    <w:rsid w:val="001B6138"/>
    <w:rsid w:val="001C48D0"/>
    <w:rsid w:val="001D1412"/>
    <w:rsid w:val="001D248B"/>
    <w:rsid w:val="001F37C6"/>
    <w:rsid w:val="002043EB"/>
    <w:rsid w:val="00230573"/>
    <w:rsid w:val="00233F0B"/>
    <w:rsid w:val="002475B1"/>
    <w:rsid w:val="002515FD"/>
    <w:rsid w:val="00260216"/>
    <w:rsid w:val="00260D6F"/>
    <w:rsid w:val="00261E53"/>
    <w:rsid w:val="00282823"/>
    <w:rsid w:val="00284942"/>
    <w:rsid w:val="002867E2"/>
    <w:rsid w:val="00293B11"/>
    <w:rsid w:val="002A3DAD"/>
    <w:rsid w:val="002D7CB3"/>
    <w:rsid w:val="002F6A69"/>
    <w:rsid w:val="00313A23"/>
    <w:rsid w:val="00330233"/>
    <w:rsid w:val="003322EB"/>
    <w:rsid w:val="00332322"/>
    <w:rsid w:val="00356DF6"/>
    <w:rsid w:val="00380DE7"/>
    <w:rsid w:val="003909D8"/>
    <w:rsid w:val="003A5066"/>
    <w:rsid w:val="003A5897"/>
    <w:rsid w:val="003C6469"/>
    <w:rsid w:val="003D75E5"/>
    <w:rsid w:val="003F3F02"/>
    <w:rsid w:val="0042428A"/>
    <w:rsid w:val="00452A24"/>
    <w:rsid w:val="0046171E"/>
    <w:rsid w:val="00466FDC"/>
    <w:rsid w:val="00474107"/>
    <w:rsid w:val="0047521C"/>
    <w:rsid w:val="00496A7F"/>
    <w:rsid w:val="004A12DC"/>
    <w:rsid w:val="004A14AD"/>
    <w:rsid w:val="004A1A97"/>
    <w:rsid w:val="004A2ECE"/>
    <w:rsid w:val="004B2060"/>
    <w:rsid w:val="004B3C19"/>
    <w:rsid w:val="004B5FAF"/>
    <w:rsid w:val="00511356"/>
    <w:rsid w:val="00514215"/>
    <w:rsid w:val="00517936"/>
    <w:rsid w:val="005201AE"/>
    <w:rsid w:val="0053159A"/>
    <w:rsid w:val="00537E99"/>
    <w:rsid w:val="00545FDF"/>
    <w:rsid w:val="00571AE5"/>
    <w:rsid w:val="005774E6"/>
    <w:rsid w:val="00577A46"/>
    <w:rsid w:val="005B6E8A"/>
    <w:rsid w:val="005F6F7E"/>
    <w:rsid w:val="00622284"/>
    <w:rsid w:val="006272C0"/>
    <w:rsid w:val="00631BDD"/>
    <w:rsid w:val="0067437E"/>
    <w:rsid w:val="00690F1E"/>
    <w:rsid w:val="006C1A4A"/>
    <w:rsid w:val="00705C5D"/>
    <w:rsid w:val="00714FDA"/>
    <w:rsid w:val="00721BE3"/>
    <w:rsid w:val="00755C4D"/>
    <w:rsid w:val="00767596"/>
    <w:rsid w:val="007C1788"/>
    <w:rsid w:val="007C761E"/>
    <w:rsid w:val="007F108D"/>
    <w:rsid w:val="008310F8"/>
    <w:rsid w:val="00832FBC"/>
    <w:rsid w:val="0083641A"/>
    <w:rsid w:val="00837291"/>
    <w:rsid w:val="00851B61"/>
    <w:rsid w:val="00870654"/>
    <w:rsid w:val="00876DC1"/>
    <w:rsid w:val="00881EFC"/>
    <w:rsid w:val="00896C2D"/>
    <w:rsid w:val="008A04D8"/>
    <w:rsid w:val="008A08A3"/>
    <w:rsid w:val="008A5F05"/>
    <w:rsid w:val="008A6384"/>
    <w:rsid w:val="008B7A4C"/>
    <w:rsid w:val="008C7AB6"/>
    <w:rsid w:val="00905398"/>
    <w:rsid w:val="00952016"/>
    <w:rsid w:val="00956C2D"/>
    <w:rsid w:val="00971A3C"/>
    <w:rsid w:val="00973249"/>
    <w:rsid w:val="00984AF7"/>
    <w:rsid w:val="009B5CCA"/>
    <w:rsid w:val="009C34D6"/>
    <w:rsid w:val="009D7060"/>
    <w:rsid w:val="00A019A8"/>
    <w:rsid w:val="00A14508"/>
    <w:rsid w:val="00A25659"/>
    <w:rsid w:val="00A300CB"/>
    <w:rsid w:val="00A45438"/>
    <w:rsid w:val="00A51180"/>
    <w:rsid w:val="00A57CB5"/>
    <w:rsid w:val="00A60513"/>
    <w:rsid w:val="00A73869"/>
    <w:rsid w:val="00A73C8E"/>
    <w:rsid w:val="00A74664"/>
    <w:rsid w:val="00AA2E2E"/>
    <w:rsid w:val="00AB44D4"/>
    <w:rsid w:val="00AB6DF8"/>
    <w:rsid w:val="00AC1A8D"/>
    <w:rsid w:val="00AC640E"/>
    <w:rsid w:val="00AC7DC6"/>
    <w:rsid w:val="00AD2FC1"/>
    <w:rsid w:val="00AE1A99"/>
    <w:rsid w:val="00AF3DB5"/>
    <w:rsid w:val="00B03527"/>
    <w:rsid w:val="00B0717A"/>
    <w:rsid w:val="00B27C21"/>
    <w:rsid w:val="00B40A00"/>
    <w:rsid w:val="00B43185"/>
    <w:rsid w:val="00B4678E"/>
    <w:rsid w:val="00B91075"/>
    <w:rsid w:val="00B97947"/>
    <w:rsid w:val="00BA36F7"/>
    <w:rsid w:val="00BA5C6C"/>
    <w:rsid w:val="00BC38D2"/>
    <w:rsid w:val="00BC4C59"/>
    <w:rsid w:val="00BD663A"/>
    <w:rsid w:val="00BE3FFD"/>
    <w:rsid w:val="00C123BC"/>
    <w:rsid w:val="00C4178D"/>
    <w:rsid w:val="00C41E14"/>
    <w:rsid w:val="00C43F82"/>
    <w:rsid w:val="00C74C6C"/>
    <w:rsid w:val="00C82BDD"/>
    <w:rsid w:val="00C849CA"/>
    <w:rsid w:val="00CA6D19"/>
    <w:rsid w:val="00CD2B08"/>
    <w:rsid w:val="00CD3DDA"/>
    <w:rsid w:val="00CE67B8"/>
    <w:rsid w:val="00CF243A"/>
    <w:rsid w:val="00CF4569"/>
    <w:rsid w:val="00CF487E"/>
    <w:rsid w:val="00CF78A9"/>
    <w:rsid w:val="00CF7C85"/>
    <w:rsid w:val="00D0127D"/>
    <w:rsid w:val="00D0155E"/>
    <w:rsid w:val="00D03C93"/>
    <w:rsid w:val="00D05083"/>
    <w:rsid w:val="00D133AC"/>
    <w:rsid w:val="00D307BD"/>
    <w:rsid w:val="00D563DF"/>
    <w:rsid w:val="00D65621"/>
    <w:rsid w:val="00D70F75"/>
    <w:rsid w:val="00D9386E"/>
    <w:rsid w:val="00D939E7"/>
    <w:rsid w:val="00D96291"/>
    <w:rsid w:val="00DB616B"/>
    <w:rsid w:val="00DD45B3"/>
    <w:rsid w:val="00DD5BE6"/>
    <w:rsid w:val="00DD7611"/>
    <w:rsid w:val="00DE27B3"/>
    <w:rsid w:val="00DE70FA"/>
    <w:rsid w:val="00E41C36"/>
    <w:rsid w:val="00E43A1A"/>
    <w:rsid w:val="00E5207C"/>
    <w:rsid w:val="00E57335"/>
    <w:rsid w:val="00E7643B"/>
    <w:rsid w:val="00E772C4"/>
    <w:rsid w:val="00EA2AC5"/>
    <w:rsid w:val="00EB4958"/>
    <w:rsid w:val="00EC0C6D"/>
    <w:rsid w:val="00EC1E7F"/>
    <w:rsid w:val="00EC3015"/>
    <w:rsid w:val="00ED420D"/>
    <w:rsid w:val="00F0401E"/>
    <w:rsid w:val="00F24C5D"/>
    <w:rsid w:val="00F42620"/>
    <w:rsid w:val="00F458F9"/>
    <w:rsid w:val="00F468C0"/>
    <w:rsid w:val="00F47E7F"/>
    <w:rsid w:val="00F567BF"/>
    <w:rsid w:val="00F62A61"/>
    <w:rsid w:val="00F75A33"/>
    <w:rsid w:val="00FB167D"/>
    <w:rsid w:val="00FC2DA2"/>
    <w:rsid w:val="00FC3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9A47CF-FFE3-496A-92A0-CB6907F0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A23"/>
    <w:pPr>
      <w:ind w:left="720"/>
      <w:contextualSpacing/>
    </w:pPr>
  </w:style>
  <w:style w:type="paragraph" w:styleId="a4">
    <w:name w:val="No Spacing"/>
    <w:uiPriority w:val="1"/>
    <w:qFormat/>
    <w:rsid w:val="00DD45B3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93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9386E"/>
    <w:rPr>
      <w:rFonts w:ascii="Tahoma" w:hAnsi="Tahoma" w:cs="Tahoma"/>
      <w:sz w:val="16"/>
      <w:szCs w:val="16"/>
    </w:rPr>
  </w:style>
  <w:style w:type="character" w:customStyle="1" w:styleId="FontStyle40">
    <w:name w:val="Font Style40"/>
    <w:uiPriority w:val="99"/>
    <w:rsid w:val="006C1A4A"/>
    <w:rPr>
      <w:rFonts w:ascii="Times New Roman" w:hAnsi="Times New Roman" w:cs="Times New Roman"/>
      <w:sz w:val="24"/>
      <w:szCs w:val="24"/>
    </w:rPr>
  </w:style>
  <w:style w:type="character" w:customStyle="1" w:styleId="FontStyle41">
    <w:name w:val="Font Style41"/>
    <w:uiPriority w:val="99"/>
    <w:rsid w:val="006C1A4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35">
    <w:name w:val="Font Style35"/>
    <w:uiPriority w:val="99"/>
    <w:rsid w:val="00C849CA"/>
    <w:rPr>
      <w:rFonts w:ascii="Times New Roman" w:hAnsi="Times New Roman" w:cs="Times New Roman"/>
      <w:sz w:val="26"/>
      <w:szCs w:val="26"/>
    </w:rPr>
  </w:style>
  <w:style w:type="paragraph" w:styleId="a7">
    <w:name w:val="header"/>
    <w:basedOn w:val="a"/>
    <w:link w:val="a8"/>
    <w:uiPriority w:val="99"/>
    <w:unhideWhenUsed/>
    <w:rsid w:val="0042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28A"/>
  </w:style>
  <w:style w:type="paragraph" w:styleId="a9">
    <w:name w:val="footer"/>
    <w:basedOn w:val="a"/>
    <w:link w:val="aa"/>
    <w:uiPriority w:val="99"/>
    <w:unhideWhenUsed/>
    <w:rsid w:val="004242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2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97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C5B8D-13EE-4222-9EE8-34BD27A1E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1142</Words>
  <Characters>6511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Конченко Лариса Александровна</cp:lastModifiedBy>
  <cp:revision>6</cp:revision>
  <cp:lastPrinted>2017-11-23T07:22:00Z</cp:lastPrinted>
  <dcterms:created xsi:type="dcterms:W3CDTF">2019-09-09T16:14:00Z</dcterms:created>
  <dcterms:modified xsi:type="dcterms:W3CDTF">2019-11-01T07:13:00Z</dcterms:modified>
</cp:coreProperties>
</file>