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D62EB4" w:rsidRDefault="001A4014" w:rsidP="00075100">
      <w:pPr>
        <w:jc w:val="center"/>
      </w:pPr>
      <w:r w:rsidRPr="00D62EB4">
        <w:rPr>
          <w:rStyle w:val="a3"/>
          <w:b w:val="0"/>
        </w:rPr>
        <w:t>ПРОТОКОЛ № 0</w:t>
      </w:r>
      <w:r w:rsidR="003F1A7F">
        <w:rPr>
          <w:rStyle w:val="a3"/>
          <w:b w:val="0"/>
        </w:rPr>
        <w:t>2</w:t>
      </w:r>
      <w:r w:rsidRPr="00D62EB4">
        <w:rPr>
          <w:rStyle w:val="a3"/>
          <w:b w:val="0"/>
        </w:rPr>
        <w:t>/0</w:t>
      </w:r>
      <w:r>
        <w:rPr>
          <w:rStyle w:val="a3"/>
          <w:b w:val="0"/>
        </w:rPr>
        <w:t>2</w:t>
      </w:r>
      <w:r w:rsidRPr="00D62EB4">
        <w:rPr>
          <w:rStyle w:val="a3"/>
          <w:b w:val="0"/>
        </w:rPr>
        <w:t>-201</w:t>
      </w:r>
      <w:r>
        <w:rPr>
          <w:rStyle w:val="a3"/>
          <w:b w:val="0"/>
        </w:rPr>
        <w:t>7</w:t>
      </w:r>
    </w:p>
    <w:p w:rsidR="00075100" w:rsidRPr="00075100" w:rsidRDefault="00075100" w:rsidP="00075100">
      <w:pPr>
        <w:jc w:val="center"/>
        <w:rPr>
          <w:sz w:val="22"/>
          <w:szCs w:val="22"/>
        </w:rPr>
      </w:pPr>
      <w:r w:rsidRPr="00075100">
        <w:rPr>
          <w:rStyle w:val="a3"/>
          <w:b w:val="0"/>
          <w:sz w:val="22"/>
          <w:szCs w:val="22"/>
        </w:rPr>
        <w:t>заседания Совета</w:t>
      </w:r>
      <w:r w:rsidRPr="00075100">
        <w:rPr>
          <w:sz w:val="22"/>
          <w:szCs w:val="22"/>
        </w:rPr>
        <w:t xml:space="preserve"> </w:t>
      </w:r>
      <w:r w:rsidRPr="00075100">
        <w:rPr>
          <w:sz w:val="22"/>
          <w:szCs w:val="22"/>
        </w:rPr>
        <w:br/>
      </w:r>
      <w:proofErr w:type="spellStart"/>
      <w:r w:rsidRPr="00075100">
        <w:rPr>
          <w:sz w:val="22"/>
          <w:szCs w:val="22"/>
        </w:rPr>
        <w:t>Саморегулируемой</w:t>
      </w:r>
      <w:proofErr w:type="spellEnd"/>
      <w:r w:rsidRPr="00075100">
        <w:rPr>
          <w:sz w:val="22"/>
          <w:szCs w:val="22"/>
        </w:rPr>
        <w:t xml:space="preserve"> организации</w:t>
      </w:r>
    </w:p>
    <w:p w:rsidR="00075100" w:rsidRPr="00075100" w:rsidRDefault="00075100" w:rsidP="00075100">
      <w:pPr>
        <w:jc w:val="center"/>
        <w:rPr>
          <w:rStyle w:val="a3"/>
          <w:b w:val="0"/>
          <w:bCs w:val="0"/>
          <w:sz w:val="22"/>
          <w:szCs w:val="22"/>
        </w:rPr>
      </w:pPr>
      <w:r w:rsidRPr="00075100">
        <w:rPr>
          <w:rStyle w:val="a3"/>
          <w:b w:val="0"/>
          <w:sz w:val="22"/>
          <w:szCs w:val="22"/>
        </w:rPr>
        <w:t>Некоммерческого партнерства</w:t>
      </w:r>
    </w:p>
    <w:p w:rsidR="00075100" w:rsidRPr="00075100" w:rsidRDefault="00075100" w:rsidP="0007510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075100">
        <w:rPr>
          <w:sz w:val="22"/>
          <w:szCs w:val="22"/>
        </w:rPr>
        <w:t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</w:p>
    <w:p w:rsidR="003F1A7F" w:rsidRDefault="00075100" w:rsidP="003F1A7F">
      <w:pPr>
        <w:jc w:val="center"/>
        <w:rPr>
          <w:sz w:val="22"/>
          <w:szCs w:val="22"/>
        </w:rPr>
      </w:pPr>
      <w:r w:rsidRPr="00075100">
        <w:rPr>
          <w:sz w:val="22"/>
          <w:szCs w:val="22"/>
        </w:rPr>
        <w:t>«СОЮЗАТОМГЕО»</w:t>
      </w:r>
      <w:r w:rsidR="003F1A7F" w:rsidRPr="003F1A7F">
        <w:rPr>
          <w:sz w:val="22"/>
          <w:szCs w:val="22"/>
        </w:rPr>
        <w:t xml:space="preserve"> </w:t>
      </w:r>
      <w:r w:rsidR="003F1A7F">
        <w:rPr>
          <w:sz w:val="22"/>
          <w:szCs w:val="22"/>
        </w:rPr>
        <w:t>(далее – «Организация»)</w:t>
      </w:r>
    </w:p>
    <w:p w:rsidR="001A4014" w:rsidRPr="001A4014" w:rsidRDefault="001A4014" w:rsidP="001A4014">
      <w:pPr>
        <w:spacing w:line="276" w:lineRule="auto"/>
        <w:jc w:val="center"/>
        <w:rPr>
          <w:color w:val="FF0000"/>
          <w:sz w:val="23"/>
          <w:szCs w:val="23"/>
        </w:rPr>
      </w:pP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1A4014">
        <w:rPr>
          <w:color w:val="000000" w:themeColor="text1"/>
          <w:sz w:val="22"/>
          <w:szCs w:val="22"/>
        </w:rPr>
        <w:t xml:space="preserve"> –  «27» февраля 2017 г.</w:t>
      </w: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1A4014">
        <w:rPr>
          <w:color w:val="000000" w:themeColor="text1"/>
          <w:sz w:val="22"/>
          <w:szCs w:val="22"/>
        </w:rPr>
        <w:t xml:space="preserve"> – </w:t>
      </w:r>
      <w:proofErr w:type="gramStart"/>
      <w:r w:rsidRPr="001A4014">
        <w:rPr>
          <w:color w:val="000000" w:themeColor="text1"/>
          <w:sz w:val="22"/>
          <w:szCs w:val="22"/>
        </w:rPr>
        <w:t>г</w:t>
      </w:r>
      <w:proofErr w:type="gramEnd"/>
      <w:r w:rsidRPr="001A4014">
        <w:rPr>
          <w:color w:val="000000" w:themeColor="text1"/>
          <w:sz w:val="22"/>
          <w:szCs w:val="22"/>
        </w:rPr>
        <w:t>. Москва, ул. Б. Ордынка, д. 29, стр. 1.</w:t>
      </w: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1A401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1A4014">
        <w:rPr>
          <w:color w:val="000000" w:themeColor="text1"/>
          <w:sz w:val="22"/>
          <w:szCs w:val="22"/>
        </w:rPr>
        <w:t xml:space="preserve">– </w:t>
      </w:r>
      <w:r w:rsidR="00D16E69">
        <w:rPr>
          <w:color w:val="000000" w:themeColor="text1"/>
          <w:sz w:val="22"/>
          <w:szCs w:val="22"/>
        </w:rPr>
        <w:t>9</w:t>
      </w:r>
      <w:r w:rsidRPr="001A4014">
        <w:rPr>
          <w:color w:val="000000" w:themeColor="text1"/>
          <w:sz w:val="22"/>
          <w:szCs w:val="22"/>
        </w:rPr>
        <w:t>.</w:t>
      </w:r>
    </w:p>
    <w:p w:rsidR="001A4014" w:rsidRPr="001A4014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>Бюллетени для голосования принимались до «27» февраля 2017 г.</w:t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  <w:r w:rsidRPr="001A4014">
        <w:rPr>
          <w:color w:val="000000" w:themeColor="text1"/>
          <w:sz w:val="22"/>
          <w:szCs w:val="22"/>
        </w:rPr>
        <w:tab/>
      </w:r>
    </w:p>
    <w:p w:rsidR="001A4014" w:rsidRPr="00D16E69" w:rsidRDefault="001A4014" w:rsidP="001A4014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D16E69">
        <w:rPr>
          <w:color w:val="000000" w:themeColor="text1"/>
          <w:sz w:val="22"/>
          <w:szCs w:val="22"/>
        </w:rPr>
        <w:t>Члены Совета:</w:t>
      </w:r>
    </w:p>
    <w:p w:rsidR="00D16E69" w:rsidRPr="00D16E69" w:rsidRDefault="00D16E69" w:rsidP="00D16E6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D16E69">
        <w:rPr>
          <w:rFonts w:eastAsia="Calibri"/>
          <w:sz w:val="22"/>
          <w:szCs w:val="22"/>
        </w:rPr>
        <w:t>Опекунов Виктор Семенович – (</w:t>
      </w:r>
      <w:r w:rsidRPr="00D16E69">
        <w:rPr>
          <w:sz w:val="22"/>
          <w:szCs w:val="22"/>
        </w:rPr>
        <w:t xml:space="preserve">АО «Концерн </w:t>
      </w:r>
      <w:proofErr w:type="spellStart"/>
      <w:r w:rsidRPr="00D16E69">
        <w:rPr>
          <w:sz w:val="22"/>
          <w:szCs w:val="22"/>
        </w:rPr>
        <w:t>Росэнергоатом</w:t>
      </w:r>
      <w:proofErr w:type="spellEnd"/>
      <w:r w:rsidRPr="00D16E69">
        <w:rPr>
          <w:sz w:val="22"/>
          <w:szCs w:val="22"/>
        </w:rPr>
        <w:t>»);</w:t>
      </w:r>
    </w:p>
    <w:p w:rsidR="00D16E69" w:rsidRPr="00D16E69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D16E69">
        <w:rPr>
          <w:sz w:val="22"/>
          <w:szCs w:val="22"/>
        </w:rPr>
        <w:t xml:space="preserve">Глинский Марк Львович – (Первый заместитель генерального директора </w:t>
      </w:r>
      <w:r w:rsidR="003F1A7F">
        <w:rPr>
          <w:sz w:val="22"/>
          <w:szCs w:val="22"/>
        </w:rPr>
        <w:t xml:space="preserve">                                         </w:t>
      </w:r>
      <w:r w:rsidRPr="00D16E69">
        <w:rPr>
          <w:sz w:val="22"/>
          <w:szCs w:val="22"/>
        </w:rPr>
        <w:t>ФГБУ «</w:t>
      </w:r>
      <w:proofErr w:type="spellStart"/>
      <w:r w:rsidRPr="00D16E69">
        <w:rPr>
          <w:sz w:val="22"/>
          <w:szCs w:val="22"/>
        </w:rPr>
        <w:t>Гидроспецгеология</w:t>
      </w:r>
      <w:proofErr w:type="spellEnd"/>
      <w:r w:rsidRPr="00D16E69">
        <w:rPr>
          <w:sz w:val="22"/>
          <w:szCs w:val="22"/>
        </w:rPr>
        <w:t>»);</w:t>
      </w:r>
    </w:p>
    <w:p w:rsidR="00D16E69" w:rsidRPr="00D16E69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D16E69">
        <w:rPr>
          <w:sz w:val="22"/>
          <w:szCs w:val="22"/>
        </w:rPr>
        <w:t>Дундуков</w:t>
      </w:r>
      <w:proofErr w:type="spellEnd"/>
      <w:proofErr w:type="gramEnd"/>
      <w:r w:rsidRPr="00D16E69">
        <w:rPr>
          <w:sz w:val="22"/>
          <w:szCs w:val="22"/>
        </w:rPr>
        <w:t xml:space="preserve"> Николай Николаевич – (Генеральный директор ФГУГП «</w:t>
      </w:r>
      <w:proofErr w:type="spellStart"/>
      <w:r w:rsidRPr="00D16E69">
        <w:rPr>
          <w:sz w:val="22"/>
          <w:szCs w:val="22"/>
        </w:rPr>
        <w:t>Урангео</w:t>
      </w:r>
      <w:proofErr w:type="spellEnd"/>
      <w:r w:rsidRPr="00D16E69">
        <w:rPr>
          <w:sz w:val="22"/>
          <w:szCs w:val="22"/>
        </w:rPr>
        <w:t>»);</w:t>
      </w:r>
    </w:p>
    <w:p w:rsidR="00D16E69" w:rsidRPr="00D16E69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D16E69">
        <w:rPr>
          <w:color w:val="000000"/>
          <w:sz w:val="22"/>
          <w:szCs w:val="22"/>
        </w:rPr>
        <w:t>Исхаков</w:t>
      </w:r>
      <w:proofErr w:type="spellEnd"/>
      <w:r w:rsidRPr="00D16E69">
        <w:rPr>
          <w:color w:val="000000"/>
          <w:sz w:val="22"/>
          <w:szCs w:val="22"/>
        </w:rPr>
        <w:t xml:space="preserve"> Михаил </w:t>
      </w:r>
      <w:proofErr w:type="spellStart"/>
      <w:r w:rsidRPr="00D16E69">
        <w:rPr>
          <w:color w:val="000000"/>
          <w:sz w:val="22"/>
          <w:szCs w:val="22"/>
        </w:rPr>
        <w:t>Салаватович</w:t>
      </w:r>
      <w:proofErr w:type="spellEnd"/>
      <w:r w:rsidRPr="00D16E69">
        <w:rPr>
          <w:sz w:val="22"/>
          <w:szCs w:val="22"/>
        </w:rPr>
        <w:t xml:space="preserve">  – (Директор АО ««СПб НИИИ «ЭИЗ»»);</w:t>
      </w:r>
    </w:p>
    <w:p w:rsidR="00D16E69" w:rsidRPr="00D16E69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D16E69">
        <w:rPr>
          <w:sz w:val="22"/>
          <w:szCs w:val="22"/>
        </w:rPr>
        <w:t>Козловский Сергей Викторович – (Директор ИГЭ РАН);</w:t>
      </w:r>
    </w:p>
    <w:p w:rsidR="00D16E69" w:rsidRPr="00D16E69" w:rsidRDefault="00D16E69" w:rsidP="00D16E69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D16E69">
        <w:rPr>
          <w:sz w:val="22"/>
          <w:szCs w:val="22"/>
        </w:rPr>
        <w:t>Крестинин</w:t>
      </w:r>
      <w:proofErr w:type="spellEnd"/>
      <w:r w:rsidRPr="00D16E69">
        <w:rPr>
          <w:sz w:val="22"/>
          <w:szCs w:val="22"/>
        </w:rPr>
        <w:t xml:space="preserve"> Афанасий Александрович – (начальник отдела комплексных инженерных изысканий АО «ГСПИ»);</w:t>
      </w:r>
    </w:p>
    <w:p w:rsidR="00D16E69" w:rsidRPr="00D16E69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D16E69">
        <w:rPr>
          <w:sz w:val="22"/>
          <w:szCs w:val="22"/>
        </w:rPr>
        <w:t>Папелков</w:t>
      </w:r>
      <w:proofErr w:type="spellEnd"/>
      <w:r w:rsidRPr="00D16E69">
        <w:rPr>
          <w:sz w:val="22"/>
          <w:szCs w:val="22"/>
        </w:rPr>
        <w:t xml:space="preserve"> Игорь Иванович – (начальник отдела инженерных изысканий  </w:t>
      </w:r>
      <w:r w:rsidR="003F1A7F">
        <w:rPr>
          <w:sz w:val="22"/>
          <w:szCs w:val="22"/>
        </w:rPr>
        <w:t xml:space="preserve">                                             </w:t>
      </w:r>
      <w:r w:rsidRPr="00D16E69">
        <w:rPr>
          <w:bCs/>
          <w:sz w:val="22"/>
          <w:szCs w:val="22"/>
        </w:rPr>
        <w:t>АО «</w:t>
      </w:r>
      <w:proofErr w:type="spellStart"/>
      <w:r w:rsidRPr="00D16E69">
        <w:rPr>
          <w:bCs/>
          <w:sz w:val="22"/>
          <w:szCs w:val="22"/>
        </w:rPr>
        <w:t>ВНИПИпромтехнологии</w:t>
      </w:r>
      <w:proofErr w:type="spellEnd"/>
      <w:r w:rsidRPr="00D16E69">
        <w:rPr>
          <w:bCs/>
          <w:sz w:val="22"/>
          <w:szCs w:val="22"/>
        </w:rPr>
        <w:t>»);</w:t>
      </w:r>
    </w:p>
    <w:p w:rsidR="00D16E69" w:rsidRPr="00D16E69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16E69">
        <w:rPr>
          <w:sz w:val="22"/>
          <w:szCs w:val="22"/>
        </w:rPr>
        <w:t xml:space="preserve">Петросян Алексей </w:t>
      </w:r>
      <w:proofErr w:type="spellStart"/>
      <w:r w:rsidRPr="00D16E69">
        <w:rPr>
          <w:sz w:val="22"/>
          <w:szCs w:val="22"/>
        </w:rPr>
        <w:t>Эминович</w:t>
      </w:r>
      <w:proofErr w:type="spellEnd"/>
      <w:r w:rsidRPr="00D16E69">
        <w:rPr>
          <w:sz w:val="22"/>
          <w:szCs w:val="22"/>
        </w:rPr>
        <w:t xml:space="preserve"> – (начальник бюро комплексных инженерных изысканий </w:t>
      </w:r>
      <w:r w:rsidR="003F1A7F">
        <w:rPr>
          <w:sz w:val="22"/>
          <w:szCs w:val="22"/>
        </w:rPr>
        <w:t xml:space="preserve">                             </w:t>
      </w:r>
      <w:r w:rsidRPr="00D16E69">
        <w:rPr>
          <w:sz w:val="22"/>
          <w:szCs w:val="22"/>
        </w:rPr>
        <w:t>АО «</w:t>
      </w:r>
      <w:proofErr w:type="spellStart"/>
      <w:r w:rsidRPr="00D16E69">
        <w:rPr>
          <w:sz w:val="22"/>
          <w:szCs w:val="22"/>
        </w:rPr>
        <w:t>Атомэнергопроект</w:t>
      </w:r>
      <w:proofErr w:type="spellEnd"/>
      <w:r w:rsidRPr="00D16E69">
        <w:rPr>
          <w:sz w:val="22"/>
          <w:szCs w:val="22"/>
        </w:rPr>
        <w:t>»);</w:t>
      </w:r>
    </w:p>
    <w:p w:rsidR="00D16E69" w:rsidRPr="00D16E69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D16E69">
        <w:rPr>
          <w:sz w:val="22"/>
          <w:szCs w:val="22"/>
        </w:rPr>
        <w:t>Рогожин Евгений Александрович – (Заместитель директора по науке ИФЗ РАН).</w:t>
      </w:r>
    </w:p>
    <w:p w:rsidR="00D16E69" w:rsidRDefault="00D16E69" w:rsidP="001A4014">
      <w:pPr>
        <w:jc w:val="both"/>
        <w:rPr>
          <w:rStyle w:val="a3"/>
          <w:color w:val="000000" w:themeColor="text1"/>
          <w:sz w:val="22"/>
          <w:szCs w:val="22"/>
        </w:rPr>
      </w:pPr>
    </w:p>
    <w:p w:rsidR="001A4014" w:rsidRPr="001A4014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1A4014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A4014" w:rsidRPr="001A4014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1A4014">
        <w:rPr>
          <w:rStyle w:val="a3"/>
          <w:color w:val="000000" w:themeColor="text1"/>
          <w:sz w:val="22"/>
          <w:szCs w:val="22"/>
        </w:rPr>
        <w:t xml:space="preserve"> </w:t>
      </w:r>
      <w:r w:rsidRPr="001A4014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1A4014" w:rsidRDefault="001A4014" w:rsidP="001A4014">
      <w:pPr>
        <w:rPr>
          <w:color w:val="000000" w:themeColor="text1"/>
          <w:sz w:val="22"/>
          <w:szCs w:val="22"/>
        </w:rPr>
      </w:pPr>
    </w:p>
    <w:p w:rsidR="001A4014" w:rsidRPr="001A4014" w:rsidRDefault="001A4014" w:rsidP="001A4014">
      <w:pPr>
        <w:rPr>
          <w:b/>
          <w:color w:val="000000" w:themeColor="text1"/>
          <w:sz w:val="22"/>
          <w:szCs w:val="22"/>
        </w:rPr>
      </w:pPr>
      <w:r w:rsidRPr="001A4014">
        <w:rPr>
          <w:b/>
          <w:color w:val="000000" w:themeColor="text1"/>
          <w:sz w:val="22"/>
          <w:szCs w:val="22"/>
        </w:rPr>
        <w:t>ВОПРОС ПОВЕСТКИ ДНЯ:</w:t>
      </w:r>
    </w:p>
    <w:p w:rsidR="001A4014" w:rsidRPr="001A4014" w:rsidRDefault="001A4014" w:rsidP="001A4014">
      <w:pPr>
        <w:jc w:val="both"/>
        <w:rPr>
          <w:color w:val="000000" w:themeColor="text1"/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 xml:space="preserve">Пролонгация срока действия контракта с Президентом Организации </w:t>
      </w:r>
      <w:proofErr w:type="spellStart"/>
      <w:r w:rsidRPr="001A4014">
        <w:rPr>
          <w:color w:val="000000" w:themeColor="text1"/>
          <w:sz w:val="22"/>
          <w:szCs w:val="22"/>
        </w:rPr>
        <w:t>Опекуновым</w:t>
      </w:r>
      <w:proofErr w:type="spellEnd"/>
      <w:r w:rsidRPr="001A4014">
        <w:rPr>
          <w:color w:val="000000" w:themeColor="text1"/>
          <w:sz w:val="22"/>
          <w:szCs w:val="22"/>
        </w:rPr>
        <w:t xml:space="preserve"> В.С. до 10.02.2019 г., в связи с решением общего собрания членов от 10.02.2017 г. о его переизбрании на новый срок.</w:t>
      </w:r>
    </w:p>
    <w:p w:rsidR="001A4014" w:rsidRPr="001A4014" w:rsidRDefault="001A4014" w:rsidP="001A4014">
      <w:pPr>
        <w:rPr>
          <w:rStyle w:val="a3"/>
          <w:color w:val="000000" w:themeColor="text1"/>
          <w:sz w:val="22"/>
          <w:szCs w:val="22"/>
        </w:rPr>
      </w:pPr>
    </w:p>
    <w:p w:rsidR="001A4014" w:rsidRPr="001A4014" w:rsidRDefault="001A4014" w:rsidP="001A4014">
      <w:pPr>
        <w:rPr>
          <w:rStyle w:val="a3"/>
          <w:color w:val="000000" w:themeColor="text1"/>
          <w:sz w:val="22"/>
          <w:szCs w:val="22"/>
        </w:rPr>
      </w:pPr>
      <w:r w:rsidRPr="001A4014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1A4014" w:rsidRPr="001A4014" w:rsidRDefault="001A4014" w:rsidP="001A4014">
      <w:pPr>
        <w:jc w:val="both"/>
        <w:rPr>
          <w:color w:val="000000" w:themeColor="text1"/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 xml:space="preserve">Пролонгировать срок действия контракта с Президентом Организации </w:t>
      </w:r>
      <w:proofErr w:type="spellStart"/>
      <w:r w:rsidRPr="001A4014">
        <w:rPr>
          <w:color w:val="000000" w:themeColor="text1"/>
          <w:sz w:val="22"/>
          <w:szCs w:val="22"/>
        </w:rPr>
        <w:t>Опекуновым</w:t>
      </w:r>
      <w:proofErr w:type="spellEnd"/>
      <w:r w:rsidRPr="001A4014">
        <w:rPr>
          <w:color w:val="000000" w:themeColor="text1"/>
          <w:sz w:val="22"/>
          <w:szCs w:val="22"/>
        </w:rPr>
        <w:t xml:space="preserve"> В.С. до 10.02.2019 г., в связи с решением общего собрания членов от 10.02.2017 г. о его переизбрании на новый срок.</w:t>
      </w:r>
    </w:p>
    <w:p w:rsidR="001A4014" w:rsidRPr="001A4014" w:rsidRDefault="001A4014" w:rsidP="001A4014">
      <w:pPr>
        <w:jc w:val="both"/>
        <w:rPr>
          <w:color w:val="000000" w:themeColor="text1"/>
          <w:sz w:val="22"/>
          <w:szCs w:val="22"/>
        </w:rPr>
      </w:pPr>
    </w:p>
    <w:p w:rsidR="001A4014" w:rsidRPr="001A4014" w:rsidRDefault="001A4014" w:rsidP="001A401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 xml:space="preserve">Подсчет голосов по вопросам повестки дня проводил Секретарь заседания Совета </w:t>
      </w:r>
      <w:r w:rsidRPr="001A4014">
        <w:rPr>
          <w:rStyle w:val="a3"/>
          <w:b w:val="0"/>
          <w:color w:val="000000" w:themeColor="text1"/>
          <w:sz w:val="22"/>
          <w:szCs w:val="22"/>
        </w:rPr>
        <w:t>– Толмачев</w:t>
      </w:r>
      <w:r w:rsidRPr="001A4014">
        <w:rPr>
          <w:rStyle w:val="a3"/>
          <w:color w:val="000000" w:themeColor="text1"/>
          <w:sz w:val="22"/>
          <w:szCs w:val="22"/>
        </w:rPr>
        <w:t xml:space="preserve"> </w:t>
      </w:r>
      <w:r w:rsidRPr="001A4014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1A4014" w:rsidRDefault="001A4014" w:rsidP="001A4014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1A401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7879C7" w:rsidRDefault="007879C7" w:rsidP="001A4014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1A4014" w:rsidRDefault="001A4014" w:rsidP="001A4014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  <w:t xml:space="preserve"> Опекунов  В.С.</w:t>
      </w:r>
      <w:r w:rsidRPr="001A4014">
        <w:rPr>
          <w:color w:val="000000" w:themeColor="text1"/>
          <w:sz w:val="22"/>
          <w:szCs w:val="22"/>
        </w:rPr>
        <w:t xml:space="preserve">   </w:t>
      </w:r>
    </w:p>
    <w:p w:rsidR="007879C7" w:rsidRDefault="007879C7" w:rsidP="001A4014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1A4014" w:rsidRDefault="001A4014" w:rsidP="001A4014">
      <w:pPr>
        <w:spacing w:after="100" w:afterAutospacing="1"/>
        <w:rPr>
          <w:rStyle w:val="a3"/>
          <w:b w:val="0"/>
          <w:color w:val="000000" w:themeColor="text1"/>
        </w:rPr>
      </w:pPr>
      <w:r w:rsidRPr="001A4014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1A4014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1A4014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1A4014">
        <w:rPr>
          <w:color w:val="000000" w:themeColor="text1"/>
          <w:sz w:val="22"/>
          <w:szCs w:val="22"/>
        </w:rPr>
        <w:tab/>
        <w:t xml:space="preserve">  Толмачев А.В.  </w:t>
      </w:r>
    </w:p>
    <w:p w:rsidR="00BE15C0" w:rsidRPr="001A4014" w:rsidRDefault="00BE15C0">
      <w:pPr>
        <w:rPr>
          <w:color w:val="FF0000"/>
        </w:rPr>
      </w:pPr>
    </w:p>
    <w:sectPr w:rsidR="00BE15C0" w:rsidRPr="001A4014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75100"/>
    <w:rsid w:val="000B011D"/>
    <w:rsid w:val="00185278"/>
    <w:rsid w:val="001A4014"/>
    <w:rsid w:val="00265F46"/>
    <w:rsid w:val="002846FD"/>
    <w:rsid w:val="002F79B8"/>
    <w:rsid w:val="00315289"/>
    <w:rsid w:val="00333ABD"/>
    <w:rsid w:val="00376EDA"/>
    <w:rsid w:val="003801CA"/>
    <w:rsid w:val="003A55C0"/>
    <w:rsid w:val="003C4C36"/>
    <w:rsid w:val="003F1A7F"/>
    <w:rsid w:val="00433B23"/>
    <w:rsid w:val="004C209C"/>
    <w:rsid w:val="006210A0"/>
    <w:rsid w:val="006D5A7A"/>
    <w:rsid w:val="006E2906"/>
    <w:rsid w:val="00742F2A"/>
    <w:rsid w:val="00746F5D"/>
    <w:rsid w:val="007879C7"/>
    <w:rsid w:val="007A678F"/>
    <w:rsid w:val="007C0139"/>
    <w:rsid w:val="007D1A03"/>
    <w:rsid w:val="007F1C51"/>
    <w:rsid w:val="0086118A"/>
    <w:rsid w:val="00896BCD"/>
    <w:rsid w:val="008A201B"/>
    <w:rsid w:val="008E1A4B"/>
    <w:rsid w:val="00900061"/>
    <w:rsid w:val="009214D8"/>
    <w:rsid w:val="00A0361F"/>
    <w:rsid w:val="00B9067A"/>
    <w:rsid w:val="00BB3840"/>
    <w:rsid w:val="00BE15C0"/>
    <w:rsid w:val="00C70C57"/>
    <w:rsid w:val="00D16E69"/>
    <w:rsid w:val="00EE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6</cp:revision>
  <dcterms:created xsi:type="dcterms:W3CDTF">2017-03-03T07:54:00Z</dcterms:created>
  <dcterms:modified xsi:type="dcterms:W3CDTF">2017-03-03T08:20:00Z</dcterms:modified>
</cp:coreProperties>
</file>