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192D73" w:rsidRDefault="004245A5" w:rsidP="004245A5">
      <w:pPr>
        <w:jc w:val="center"/>
        <w:rPr>
          <w:sz w:val="22"/>
          <w:szCs w:val="22"/>
        </w:rPr>
      </w:pPr>
      <w:r w:rsidRPr="00192D73">
        <w:rPr>
          <w:rStyle w:val="a3"/>
          <w:b w:val="0"/>
          <w:sz w:val="22"/>
          <w:szCs w:val="22"/>
        </w:rPr>
        <w:t xml:space="preserve">ПРОТОКОЛ № </w:t>
      </w:r>
      <w:r w:rsidR="0090639F">
        <w:rPr>
          <w:rStyle w:val="a3"/>
          <w:b w:val="0"/>
          <w:sz w:val="22"/>
          <w:szCs w:val="22"/>
        </w:rPr>
        <w:t>13</w:t>
      </w:r>
      <w:r w:rsidR="00575F10" w:rsidRPr="00192D73">
        <w:rPr>
          <w:rStyle w:val="a3"/>
          <w:b w:val="0"/>
          <w:sz w:val="22"/>
          <w:szCs w:val="22"/>
        </w:rPr>
        <w:t>/</w:t>
      </w:r>
      <w:r w:rsidR="0076261F" w:rsidRPr="00192D73">
        <w:rPr>
          <w:rStyle w:val="a3"/>
          <w:b w:val="0"/>
          <w:sz w:val="22"/>
          <w:szCs w:val="22"/>
        </w:rPr>
        <w:t>0</w:t>
      </w:r>
      <w:r w:rsidR="00AF0455"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-201</w:t>
      </w:r>
      <w:r w:rsidR="0076261F" w:rsidRPr="00192D73">
        <w:rPr>
          <w:rStyle w:val="a3"/>
          <w:b w:val="0"/>
          <w:sz w:val="22"/>
          <w:szCs w:val="22"/>
        </w:rPr>
        <w:t>9</w:t>
      </w:r>
    </w:p>
    <w:p w:rsidR="004245A5" w:rsidRPr="00192D73" w:rsidRDefault="00F722C7" w:rsidP="004245A5">
      <w:pPr>
        <w:jc w:val="center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4245A5" w:rsidRPr="00192D73">
        <w:rPr>
          <w:rStyle w:val="a3"/>
          <w:b w:val="0"/>
          <w:sz w:val="22"/>
          <w:szCs w:val="22"/>
        </w:rPr>
        <w:t>заседания Совета</w:t>
      </w:r>
      <w:r w:rsidR="004245A5" w:rsidRPr="00192D73">
        <w:rPr>
          <w:sz w:val="22"/>
          <w:szCs w:val="22"/>
        </w:rPr>
        <w:t xml:space="preserve"> </w:t>
      </w:r>
      <w:r w:rsidR="004245A5" w:rsidRPr="00192D73">
        <w:rPr>
          <w:sz w:val="22"/>
          <w:szCs w:val="22"/>
        </w:rPr>
        <w:br/>
        <w:t xml:space="preserve">Саморегулируемой организации </w:t>
      </w:r>
      <w:r w:rsidR="004245A5" w:rsidRPr="00192D73">
        <w:rPr>
          <w:rStyle w:val="a3"/>
          <w:b w:val="0"/>
          <w:sz w:val="22"/>
          <w:szCs w:val="22"/>
        </w:rPr>
        <w:t>Ассоциации</w:t>
      </w:r>
    </w:p>
    <w:p w:rsidR="004245A5" w:rsidRPr="00192D7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192D7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4245A5" w:rsidRPr="00192D73" w:rsidRDefault="004245A5" w:rsidP="004245A5">
      <w:pPr>
        <w:jc w:val="center"/>
        <w:rPr>
          <w:sz w:val="22"/>
          <w:szCs w:val="22"/>
        </w:rPr>
      </w:pPr>
      <w:r w:rsidRPr="00192D73">
        <w:rPr>
          <w:sz w:val="22"/>
          <w:szCs w:val="22"/>
        </w:rPr>
        <w:t>«СОЮЗАТОМГЕО» (далее – «Ассоциация»)</w:t>
      </w:r>
    </w:p>
    <w:p w:rsidR="004245A5" w:rsidRPr="00192D7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="00497C9D">
        <w:rPr>
          <w:color w:val="000000" w:themeColor="text1"/>
          <w:sz w:val="22"/>
          <w:szCs w:val="22"/>
        </w:rPr>
        <w:t xml:space="preserve"> – «</w:t>
      </w:r>
      <w:r w:rsidR="00AF0455">
        <w:rPr>
          <w:sz w:val="22"/>
          <w:szCs w:val="22"/>
        </w:rPr>
        <w:t>05</w:t>
      </w:r>
      <w:r w:rsidR="00497C9D">
        <w:rPr>
          <w:sz w:val="22"/>
          <w:szCs w:val="22"/>
        </w:rPr>
        <w:t>»</w:t>
      </w:r>
      <w:r w:rsidR="00AF0455">
        <w:rPr>
          <w:sz w:val="22"/>
          <w:szCs w:val="22"/>
        </w:rPr>
        <w:t xml:space="preserve"> сентября</w:t>
      </w:r>
      <w:r w:rsidRPr="00192D73">
        <w:rPr>
          <w:sz w:val="22"/>
          <w:szCs w:val="22"/>
        </w:rPr>
        <w:t xml:space="preserve"> 2019 г.</w:t>
      </w:r>
    </w:p>
    <w:p w:rsidR="00497C9D" w:rsidRDefault="00092760" w:rsidP="0009276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 w:rsidR="00C45900"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 w:rsidR="00AF0455"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092760" w:rsidRPr="00192D73" w:rsidRDefault="00497C9D" w:rsidP="0009276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="00092760" w:rsidRPr="00192D73">
        <w:rPr>
          <w:b/>
          <w:bCs/>
          <w:color w:val="000000" w:themeColor="text1"/>
          <w:sz w:val="22"/>
          <w:szCs w:val="22"/>
        </w:rPr>
        <w:t>до которой принимались опросные листы, содержащие сведения о голосовании</w:t>
      </w:r>
      <w:r w:rsidR="00092760"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– «</w:t>
      </w:r>
      <w:r w:rsidR="006F4146">
        <w:rPr>
          <w:sz w:val="22"/>
          <w:szCs w:val="22"/>
        </w:rPr>
        <w:t>05</w:t>
      </w:r>
      <w:r>
        <w:rPr>
          <w:sz w:val="22"/>
          <w:szCs w:val="22"/>
        </w:rPr>
        <w:t>»</w:t>
      </w:r>
      <w:r w:rsidR="006F4146">
        <w:rPr>
          <w:sz w:val="22"/>
          <w:szCs w:val="22"/>
        </w:rPr>
        <w:t xml:space="preserve"> сентября</w:t>
      </w:r>
      <w:r w:rsidR="006F4146" w:rsidRPr="00192D73">
        <w:rPr>
          <w:sz w:val="22"/>
          <w:szCs w:val="22"/>
        </w:rPr>
        <w:t xml:space="preserve"> 2019 </w:t>
      </w:r>
      <w:r w:rsidR="00092760" w:rsidRPr="00192D73">
        <w:rPr>
          <w:sz w:val="22"/>
          <w:szCs w:val="22"/>
        </w:rPr>
        <w:t>г.</w:t>
      </w:r>
    </w:p>
    <w:p w:rsidR="00092760" w:rsidRPr="00192D73" w:rsidRDefault="00092760" w:rsidP="0009276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 10.</w:t>
      </w:r>
    </w:p>
    <w:p w:rsidR="00092760" w:rsidRPr="00192D73" w:rsidRDefault="00092760" w:rsidP="0009276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3A41B3"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.</w:t>
      </w:r>
    </w:p>
    <w:p w:rsidR="00092760" w:rsidRPr="00192D73" w:rsidRDefault="00092760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54158" w:rsidRPr="00192D7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192D7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354158" w:rsidRPr="00192D73" w:rsidRDefault="00354158" w:rsidP="00354158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2. Козловский Сергей Викторович – директор ИГЭ РАН.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354158" w:rsidRPr="00192D7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354158" w:rsidRPr="00192D73" w:rsidRDefault="003A41B3" w:rsidP="00092760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354158" w:rsidRPr="00192D73">
        <w:rPr>
          <w:color w:val="000000" w:themeColor="text1"/>
          <w:sz w:val="22"/>
          <w:szCs w:val="22"/>
        </w:rPr>
        <w:t>.</w:t>
      </w:r>
      <w:r w:rsidR="00092760" w:rsidRPr="00192D73">
        <w:rPr>
          <w:color w:val="000000" w:themeColor="text1"/>
          <w:sz w:val="22"/>
          <w:szCs w:val="22"/>
        </w:rPr>
        <w:t xml:space="preserve"> </w:t>
      </w:r>
      <w:r w:rsidR="00354158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354158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354158" w:rsidRPr="00192D73">
        <w:rPr>
          <w:color w:val="000000" w:themeColor="text1"/>
          <w:sz w:val="22"/>
          <w:szCs w:val="22"/>
        </w:rPr>
        <w:t>. Дундуков Николай Николаевич – управляющий директор АО «РОСГЕО».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354158" w:rsidRPr="00192D73">
        <w:rPr>
          <w:color w:val="000000" w:themeColor="text1"/>
          <w:sz w:val="22"/>
          <w:szCs w:val="22"/>
        </w:rPr>
        <w:t>. Вагин Вячеслав Васильевич – заместитель генерального директора - главный инженер АО «ВНИИНМ».</w:t>
      </w:r>
    </w:p>
    <w:p w:rsidR="00354158" w:rsidRPr="00192D73" w:rsidRDefault="003A41B3" w:rsidP="0035415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354158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497C9D">
        <w:rPr>
          <w:color w:val="000000" w:themeColor="text1"/>
          <w:sz w:val="22"/>
          <w:szCs w:val="22"/>
        </w:rPr>
        <w:t xml:space="preserve">                       </w:t>
      </w:r>
      <w:r w:rsidR="00354158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354158" w:rsidRPr="00192D73" w:rsidRDefault="003A41B3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354158" w:rsidRPr="00192D73">
        <w:rPr>
          <w:color w:val="000000" w:themeColor="text1"/>
          <w:sz w:val="22"/>
          <w:szCs w:val="22"/>
        </w:rPr>
        <w:t>. Ивков Игорь Михайлович –  директор по проектированию АЭС «Ханхикиви» АО «Атомпроект».</w:t>
      </w:r>
    </w:p>
    <w:p w:rsidR="00092760" w:rsidRPr="00192D73" w:rsidRDefault="00092760" w:rsidP="00092760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92760" w:rsidRPr="00192D73" w:rsidRDefault="00092760" w:rsidP="00092760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4245A5" w:rsidRPr="00192D7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092760" w:rsidRPr="00192D73" w:rsidRDefault="00497C9D" w:rsidP="0009276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092760" w:rsidRPr="00192D73">
        <w:rPr>
          <w:b/>
          <w:color w:val="000000"/>
          <w:sz w:val="22"/>
          <w:szCs w:val="22"/>
        </w:rPr>
        <w:t>:</w:t>
      </w:r>
    </w:p>
    <w:p w:rsidR="00092760" w:rsidRDefault="00497C9D" w:rsidP="00497C9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1. </w:t>
      </w:r>
      <w:r w:rsidR="00092760" w:rsidRPr="00192D73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DD7AF2" w:rsidRPr="00DD7AF2" w:rsidRDefault="00497C9D" w:rsidP="00497C9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2. </w:t>
      </w:r>
      <w:r w:rsidR="00DD7AF2" w:rsidRPr="00DD7AF2">
        <w:rPr>
          <w:b w:val="0"/>
          <w:color w:val="000000" w:themeColor="text1"/>
          <w:spacing w:val="0"/>
          <w:lang w:eastAsia="ru-RU"/>
        </w:rPr>
        <w:t>Утверждение стандартов Ассоциации.</w:t>
      </w:r>
    </w:p>
    <w:p w:rsidR="00497C9D" w:rsidRDefault="00DD7AF2" w:rsidP="00497C9D">
      <w:pPr>
        <w:pStyle w:val="20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D7AF2">
        <w:rPr>
          <w:b w:val="0"/>
          <w:color w:val="000000" w:themeColor="text1"/>
          <w:spacing w:val="0"/>
          <w:lang w:eastAsia="ru-RU"/>
        </w:rPr>
        <w:t>3. Отмена стандартов Ассоциации.</w:t>
      </w:r>
    </w:p>
    <w:p w:rsidR="00497C9D" w:rsidRDefault="00497C9D" w:rsidP="00497C9D">
      <w:pPr>
        <w:pStyle w:val="20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</w:p>
    <w:p w:rsidR="00BF5B6A" w:rsidRPr="00497C9D" w:rsidRDefault="00BF5B6A" w:rsidP="00497C9D">
      <w:pPr>
        <w:pStyle w:val="20"/>
        <w:spacing w:after="0" w:line="240" w:lineRule="auto"/>
        <w:jc w:val="both"/>
        <w:rPr>
          <w:rStyle w:val="a3"/>
          <w:bCs/>
          <w:color w:val="000000" w:themeColor="text1"/>
          <w:spacing w:val="0"/>
          <w:lang w:eastAsia="ru-RU"/>
        </w:rPr>
      </w:pPr>
      <w:r w:rsidRPr="00497C9D">
        <w:rPr>
          <w:rStyle w:val="a3"/>
          <w:b/>
          <w:color w:val="000000"/>
        </w:rPr>
        <w:t>По первому вопросу повестки дня:</w:t>
      </w:r>
      <w:r w:rsidRPr="00192D73">
        <w:rPr>
          <w:rStyle w:val="a3"/>
          <w:color w:val="000000"/>
        </w:rPr>
        <w:t xml:space="preserve"> </w:t>
      </w:r>
      <w:r w:rsidRPr="00192D73">
        <w:rPr>
          <w:rStyle w:val="a3"/>
        </w:rPr>
        <w:t>избрание секретаря Совета.</w:t>
      </w:r>
    </w:p>
    <w:p w:rsidR="00BF5B6A" w:rsidRPr="00192D73" w:rsidRDefault="00BF5B6A" w:rsidP="00BF5B6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>Р</w:t>
      </w:r>
      <w:r w:rsidR="00497C9D">
        <w:rPr>
          <w:b/>
          <w:color w:val="000000" w:themeColor="text1"/>
          <w:sz w:val="22"/>
          <w:szCs w:val="22"/>
        </w:rPr>
        <w:t>ешили</w:t>
      </w:r>
      <w:r w:rsidRPr="00192D73">
        <w:rPr>
          <w:b/>
          <w:color w:val="000000" w:themeColor="text1"/>
          <w:sz w:val="22"/>
          <w:szCs w:val="22"/>
        </w:rPr>
        <w:t>:</w:t>
      </w:r>
      <w:r w:rsidRPr="00192D73">
        <w:rPr>
          <w:rStyle w:val="a3"/>
          <w:b w:val="0"/>
          <w:sz w:val="22"/>
          <w:szCs w:val="22"/>
        </w:rPr>
        <w:t xml:space="preserve"> </w:t>
      </w:r>
      <w:r w:rsidRPr="00192D73">
        <w:rPr>
          <w:bCs/>
          <w:color w:val="000000" w:themeColor="text1"/>
          <w:sz w:val="22"/>
          <w:szCs w:val="22"/>
        </w:rPr>
        <w:t>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BF5B6A" w:rsidRPr="00192D73" w:rsidRDefault="00BF5B6A" w:rsidP="00BF5B6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192D73">
        <w:rPr>
          <w:rStyle w:val="a3"/>
          <w:b w:val="0"/>
          <w:sz w:val="22"/>
          <w:szCs w:val="22"/>
        </w:rPr>
        <w:t xml:space="preserve">Решение принято </w:t>
      </w:r>
      <w:r w:rsidRPr="00192D7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BF5B6A" w:rsidRPr="00192D73" w:rsidRDefault="00BF5B6A" w:rsidP="00BF5B6A">
      <w:pPr>
        <w:jc w:val="both"/>
        <w:rPr>
          <w:b/>
          <w:bCs/>
          <w:color w:val="000000" w:themeColor="text1"/>
          <w:sz w:val="22"/>
          <w:szCs w:val="22"/>
        </w:rPr>
      </w:pPr>
    </w:p>
    <w:p w:rsidR="00CF5E06" w:rsidRPr="00DD7AF2" w:rsidRDefault="00BF5B6A" w:rsidP="00CF5E06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По второму вопросу повестки дня: </w:t>
      </w:r>
      <w:r w:rsidR="00497C9D">
        <w:rPr>
          <w:b w:val="0"/>
          <w:color w:val="000000" w:themeColor="text1"/>
          <w:spacing w:val="0"/>
          <w:lang w:eastAsia="ru-RU"/>
        </w:rPr>
        <w:t>у</w:t>
      </w:r>
      <w:r w:rsidR="00CF5E06" w:rsidRPr="00DD7AF2">
        <w:rPr>
          <w:b w:val="0"/>
          <w:color w:val="000000" w:themeColor="text1"/>
          <w:spacing w:val="0"/>
          <w:lang w:eastAsia="ru-RU"/>
        </w:rPr>
        <w:t>тверждение стандартов Ассоциации.</w:t>
      </w:r>
    </w:p>
    <w:p w:rsidR="00CF5E06" w:rsidRDefault="00BF5B6A" w:rsidP="00CF5E06">
      <w:pPr>
        <w:jc w:val="both"/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>Р</w:t>
      </w:r>
      <w:r w:rsidR="00497C9D">
        <w:rPr>
          <w:b/>
          <w:color w:val="000000" w:themeColor="text1"/>
          <w:sz w:val="22"/>
          <w:szCs w:val="22"/>
        </w:rPr>
        <w:t>ешили</w:t>
      </w:r>
      <w:r w:rsidRPr="00192D73">
        <w:rPr>
          <w:b/>
          <w:color w:val="000000" w:themeColor="text1"/>
          <w:sz w:val="22"/>
          <w:szCs w:val="22"/>
        </w:rPr>
        <w:t xml:space="preserve">: </w:t>
      </w:r>
      <w:r w:rsidRPr="00192D73">
        <w:rPr>
          <w:bCs/>
          <w:color w:val="000000" w:themeColor="text1"/>
          <w:sz w:val="22"/>
          <w:szCs w:val="22"/>
        </w:rPr>
        <w:t xml:space="preserve">утвердить </w:t>
      </w:r>
      <w:r w:rsidR="00E7529D">
        <w:rPr>
          <w:bCs/>
          <w:color w:val="000000" w:themeColor="text1"/>
          <w:sz w:val="22"/>
          <w:szCs w:val="22"/>
        </w:rPr>
        <w:t xml:space="preserve">и ввести в действие с 05.09.2019 года </w:t>
      </w:r>
      <w:r w:rsidR="00CF5E06">
        <w:rPr>
          <w:bCs/>
          <w:color w:val="000000" w:themeColor="text1"/>
          <w:sz w:val="22"/>
          <w:szCs w:val="22"/>
        </w:rPr>
        <w:t>следующие стандарты Ассоциации:</w:t>
      </w:r>
    </w:p>
    <w:p w:rsidR="00CF5E06" w:rsidRPr="00DD7AF2" w:rsidRDefault="00CF5E06" w:rsidP="00CF5E06">
      <w:pPr>
        <w:pStyle w:val="20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D7AF2">
        <w:rPr>
          <w:b w:val="0"/>
          <w:color w:val="000000" w:themeColor="text1"/>
          <w:spacing w:val="0"/>
          <w:lang w:eastAsia="ru-RU"/>
        </w:rPr>
        <w:t>2.1 СТО СРО-Г 60542954 00001-2019 «Стандарты саморегулируемой организации «СОЮЗАТОМГЕО». Правила разработки, утверждения, обновления, внесения поправок, приостановки действия и отмены»;</w:t>
      </w:r>
    </w:p>
    <w:p w:rsidR="00CF5E06" w:rsidRPr="00DD7AF2" w:rsidRDefault="00CF5E06" w:rsidP="00CF5E06">
      <w:pPr>
        <w:pStyle w:val="20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D7AF2">
        <w:rPr>
          <w:b w:val="0"/>
          <w:color w:val="000000" w:themeColor="text1"/>
          <w:spacing w:val="0"/>
          <w:lang w:eastAsia="ru-RU"/>
        </w:rPr>
        <w:t>2.2 СТО СРО-Г 60542954 00019-2019 «Система менеджмента качества. Порядок внедрения и функционирования»;</w:t>
      </w:r>
    </w:p>
    <w:p w:rsidR="00CF5E06" w:rsidRPr="00DD7AF2" w:rsidRDefault="00CF5E06" w:rsidP="00CF5E06">
      <w:pPr>
        <w:pStyle w:val="20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D7AF2">
        <w:rPr>
          <w:b w:val="0"/>
          <w:color w:val="000000" w:themeColor="text1"/>
          <w:spacing w:val="0"/>
          <w:lang w:eastAsia="ru-RU"/>
        </w:rPr>
        <w:t>2.3 СТО СРО-Г 60542954 00020-2019 «Объектный мониторинг состояния недр. Правила ведения».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</w:p>
    <w:p w:rsidR="00CF5E06" w:rsidRPr="00DD7AF2" w:rsidRDefault="00BF5B6A" w:rsidP="00B20683">
      <w:pPr>
        <w:pStyle w:val="20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192D73">
        <w:rPr>
          <w:color w:val="000000" w:themeColor="text1"/>
        </w:rPr>
        <w:t xml:space="preserve">По третьему вопросу повестки дня: </w:t>
      </w:r>
      <w:r w:rsidR="00CF5E06" w:rsidRPr="00CF5E06">
        <w:rPr>
          <w:b w:val="0"/>
          <w:color w:val="000000" w:themeColor="text1"/>
        </w:rPr>
        <w:t>о</w:t>
      </w:r>
      <w:r w:rsidR="00CF5E06" w:rsidRPr="00DD7AF2">
        <w:rPr>
          <w:b w:val="0"/>
          <w:color w:val="000000" w:themeColor="text1"/>
          <w:spacing w:val="0"/>
          <w:lang w:eastAsia="ru-RU"/>
        </w:rPr>
        <w:t>тмена стандартов Ассоциации.</w:t>
      </w:r>
    </w:p>
    <w:p w:rsidR="00BF5B6A" w:rsidRDefault="00BF5B6A" w:rsidP="00BF5B6A">
      <w:pPr>
        <w:rPr>
          <w:bCs/>
          <w:color w:val="000000" w:themeColor="text1"/>
          <w:sz w:val="22"/>
          <w:szCs w:val="22"/>
        </w:rPr>
      </w:pPr>
      <w:r w:rsidRPr="00192D73">
        <w:rPr>
          <w:b/>
          <w:color w:val="000000" w:themeColor="text1"/>
          <w:sz w:val="22"/>
          <w:szCs w:val="22"/>
        </w:rPr>
        <w:t xml:space="preserve">РЕШИЛИ: </w:t>
      </w:r>
      <w:r w:rsidR="00CF5E06">
        <w:rPr>
          <w:bCs/>
          <w:color w:val="000000" w:themeColor="text1"/>
          <w:sz w:val="22"/>
          <w:szCs w:val="22"/>
        </w:rPr>
        <w:t xml:space="preserve">отменить </w:t>
      </w:r>
      <w:r w:rsidR="00E7529D">
        <w:rPr>
          <w:bCs/>
          <w:color w:val="000000" w:themeColor="text1"/>
          <w:sz w:val="22"/>
          <w:szCs w:val="22"/>
        </w:rPr>
        <w:t>действие стандартов</w:t>
      </w:r>
      <w:r w:rsidR="00CF5E06">
        <w:rPr>
          <w:bCs/>
          <w:color w:val="000000" w:themeColor="text1"/>
          <w:sz w:val="22"/>
          <w:szCs w:val="22"/>
        </w:rPr>
        <w:t xml:space="preserve"> Ассоциации</w:t>
      </w:r>
      <w:r w:rsidR="00E7529D">
        <w:rPr>
          <w:bCs/>
          <w:color w:val="000000" w:themeColor="text1"/>
          <w:sz w:val="22"/>
          <w:szCs w:val="22"/>
        </w:rPr>
        <w:t xml:space="preserve"> с 01.01.2020 года</w:t>
      </w:r>
      <w:bookmarkStart w:id="0" w:name="_GoBack"/>
      <w:bookmarkEnd w:id="0"/>
      <w:r w:rsidR="00CF5E06">
        <w:rPr>
          <w:bCs/>
          <w:color w:val="000000" w:themeColor="text1"/>
          <w:sz w:val="22"/>
          <w:szCs w:val="22"/>
        </w:rPr>
        <w:t>:</w:t>
      </w:r>
    </w:p>
    <w:p w:rsidR="00CF5E06" w:rsidRPr="00DD7AF2" w:rsidRDefault="00CF5E06" w:rsidP="00CF5E06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D7AF2">
        <w:rPr>
          <w:b w:val="0"/>
          <w:color w:val="000000" w:themeColor="text1"/>
          <w:spacing w:val="0"/>
          <w:lang w:eastAsia="ru-RU"/>
        </w:rPr>
        <w:t>3.1 СТО - Г -00003-2009 «Требования к членам организации по наличию систем управления качеством»;</w:t>
      </w:r>
    </w:p>
    <w:p w:rsidR="00CF5E06" w:rsidRPr="00DD7AF2" w:rsidRDefault="00CF5E06" w:rsidP="00CF5E06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D7AF2">
        <w:rPr>
          <w:b w:val="0"/>
          <w:color w:val="000000" w:themeColor="text1"/>
          <w:spacing w:val="0"/>
          <w:lang w:eastAsia="ru-RU"/>
        </w:rPr>
        <w:t>3.2 СТО 95 102-2013 «Ведение объектного мониторинга состояния недр на предприятиях Госкорпорации «Росатом».</w:t>
      </w:r>
    </w:p>
    <w:p w:rsidR="00BF5B6A" w:rsidRPr="00192D73" w:rsidRDefault="00BF5B6A" w:rsidP="00BF5B6A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5B6A" w:rsidRPr="00192D73" w:rsidRDefault="00BF5B6A" w:rsidP="00BF5B6A">
      <w:pPr>
        <w:rPr>
          <w:bCs/>
          <w:color w:val="000000" w:themeColor="text1"/>
          <w:sz w:val="22"/>
          <w:szCs w:val="22"/>
        </w:rPr>
      </w:pPr>
    </w:p>
    <w:p w:rsidR="00F03A67" w:rsidRPr="00192D73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</w:t>
      </w:r>
      <w:r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Pr="00192D7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192D7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192D73">
        <w:rPr>
          <w:rStyle w:val="a3"/>
          <w:b w:val="0"/>
          <w:color w:val="000000" w:themeColor="text1"/>
          <w:sz w:val="22"/>
          <w:szCs w:val="22"/>
        </w:rPr>
        <w:tab/>
        <w:t xml:space="preserve"> </w:t>
      </w:r>
      <w:r w:rsidR="00E56FB4" w:rsidRPr="00192D7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192D7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192D73">
        <w:rPr>
          <w:rStyle w:val="a3"/>
          <w:b w:val="0"/>
          <w:color w:val="000000" w:themeColor="text1"/>
          <w:sz w:val="22"/>
          <w:szCs w:val="22"/>
        </w:rPr>
        <w:t>В.С.</w:t>
      </w:r>
      <w:r w:rsidRPr="00192D73">
        <w:rPr>
          <w:color w:val="000000" w:themeColor="text1"/>
          <w:sz w:val="22"/>
          <w:szCs w:val="22"/>
        </w:rPr>
        <w:t xml:space="preserve">   </w:t>
      </w:r>
    </w:p>
    <w:p w:rsidR="00C65E05" w:rsidRPr="00192D73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192D73" w:rsidRDefault="004245A5" w:rsidP="00176B0A">
      <w:pPr>
        <w:spacing w:line="360" w:lineRule="auto"/>
        <w:rPr>
          <w:sz w:val="22"/>
          <w:szCs w:val="22"/>
        </w:rPr>
      </w:pP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</w:t>
      </w:r>
      <w:r w:rsidRPr="00192D7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92D73">
        <w:rPr>
          <w:color w:val="000000" w:themeColor="text1"/>
          <w:sz w:val="22"/>
          <w:szCs w:val="22"/>
        </w:rPr>
        <w:tab/>
        <w:t xml:space="preserve">         </w:t>
      </w:r>
      <w:r w:rsidR="00903EB5" w:rsidRPr="00192D73">
        <w:rPr>
          <w:color w:val="000000" w:themeColor="text1"/>
          <w:sz w:val="22"/>
          <w:szCs w:val="22"/>
        </w:rPr>
        <w:t xml:space="preserve">                 </w:t>
      </w:r>
      <w:r w:rsidR="00192D73">
        <w:rPr>
          <w:color w:val="000000" w:themeColor="text1"/>
          <w:sz w:val="22"/>
          <w:szCs w:val="22"/>
        </w:rPr>
        <w:tab/>
      </w:r>
      <w:r w:rsidR="00192D73">
        <w:rPr>
          <w:color w:val="000000" w:themeColor="text1"/>
          <w:sz w:val="22"/>
          <w:szCs w:val="22"/>
        </w:rPr>
        <w:tab/>
        <w:t xml:space="preserve"> </w:t>
      </w:r>
      <w:r w:rsidR="00A30E77">
        <w:rPr>
          <w:color w:val="000000" w:themeColor="text1"/>
          <w:sz w:val="22"/>
          <w:szCs w:val="22"/>
        </w:rPr>
        <w:t xml:space="preserve">  </w:t>
      </w:r>
      <w:r w:rsidRPr="00192D73">
        <w:rPr>
          <w:color w:val="000000" w:themeColor="text1"/>
          <w:sz w:val="22"/>
          <w:szCs w:val="22"/>
        </w:rPr>
        <w:t>Доценко Л.А.</w:t>
      </w:r>
    </w:p>
    <w:sectPr w:rsidR="00BE15C0" w:rsidRPr="00192D73" w:rsidSect="00497C9D">
      <w:pgSz w:w="11906" w:h="16838"/>
      <w:pgMar w:top="238" w:right="42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hybridMultilevel"/>
    <w:tmpl w:val="B852A732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06B7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52956"/>
    <w:rsid w:val="000810B7"/>
    <w:rsid w:val="00087BD2"/>
    <w:rsid w:val="00092760"/>
    <w:rsid w:val="000C0E07"/>
    <w:rsid w:val="000C5748"/>
    <w:rsid w:val="000E71C8"/>
    <w:rsid w:val="001379CD"/>
    <w:rsid w:val="00142425"/>
    <w:rsid w:val="00176B0A"/>
    <w:rsid w:val="0018526A"/>
    <w:rsid w:val="00192D73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D3B95"/>
    <w:rsid w:val="002F79B8"/>
    <w:rsid w:val="00304712"/>
    <w:rsid w:val="00315289"/>
    <w:rsid w:val="00333ABD"/>
    <w:rsid w:val="00354158"/>
    <w:rsid w:val="00376EDA"/>
    <w:rsid w:val="003801CA"/>
    <w:rsid w:val="003A41B3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34BB8"/>
    <w:rsid w:val="00442B37"/>
    <w:rsid w:val="00463588"/>
    <w:rsid w:val="00497C9D"/>
    <w:rsid w:val="004C209C"/>
    <w:rsid w:val="004E7463"/>
    <w:rsid w:val="0051679A"/>
    <w:rsid w:val="00541100"/>
    <w:rsid w:val="00553727"/>
    <w:rsid w:val="005554AE"/>
    <w:rsid w:val="00575F10"/>
    <w:rsid w:val="00597F4D"/>
    <w:rsid w:val="00613887"/>
    <w:rsid w:val="006155C9"/>
    <w:rsid w:val="006210A0"/>
    <w:rsid w:val="0063661F"/>
    <w:rsid w:val="00671E35"/>
    <w:rsid w:val="00691B10"/>
    <w:rsid w:val="006A2C2A"/>
    <w:rsid w:val="006E2906"/>
    <w:rsid w:val="006F4146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7F5815"/>
    <w:rsid w:val="008003AF"/>
    <w:rsid w:val="00816D16"/>
    <w:rsid w:val="00823F7A"/>
    <w:rsid w:val="008438EC"/>
    <w:rsid w:val="00860572"/>
    <w:rsid w:val="0086118A"/>
    <w:rsid w:val="0086453B"/>
    <w:rsid w:val="00896BCD"/>
    <w:rsid w:val="008A201B"/>
    <w:rsid w:val="00900061"/>
    <w:rsid w:val="00903EB5"/>
    <w:rsid w:val="0090639F"/>
    <w:rsid w:val="009134F2"/>
    <w:rsid w:val="009214D8"/>
    <w:rsid w:val="009354E1"/>
    <w:rsid w:val="00957F88"/>
    <w:rsid w:val="009B60E0"/>
    <w:rsid w:val="009C1EA7"/>
    <w:rsid w:val="009D3130"/>
    <w:rsid w:val="00A30E77"/>
    <w:rsid w:val="00A31AC4"/>
    <w:rsid w:val="00A368BF"/>
    <w:rsid w:val="00A41519"/>
    <w:rsid w:val="00A634D6"/>
    <w:rsid w:val="00A85D74"/>
    <w:rsid w:val="00AC6860"/>
    <w:rsid w:val="00AD3DBC"/>
    <w:rsid w:val="00AF0455"/>
    <w:rsid w:val="00B15445"/>
    <w:rsid w:val="00B20683"/>
    <w:rsid w:val="00B576E5"/>
    <w:rsid w:val="00B837CC"/>
    <w:rsid w:val="00B845C4"/>
    <w:rsid w:val="00B9067A"/>
    <w:rsid w:val="00BB3840"/>
    <w:rsid w:val="00BD65DF"/>
    <w:rsid w:val="00BE15C0"/>
    <w:rsid w:val="00BF5B6A"/>
    <w:rsid w:val="00BF7FF0"/>
    <w:rsid w:val="00C25685"/>
    <w:rsid w:val="00C27945"/>
    <w:rsid w:val="00C41249"/>
    <w:rsid w:val="00C44881"/>
    <w:rsid w:val="00C45900"/>
    <w:rsid w:val="00C65E05"/>
    <w:rsid w:val="00C70C57"/>
    <w:rsid w:val="00CD4931"/>
    <w:rsid w:val="00CE52D6"/>
    <w:rsid w:val="00CF5E06"/>
    <w:rsid w:val="00D02A17"/>
    <w:rsid w:val="00D114B6"/>
    <w:rsid w:val="00D5046A"/>
    <w:rsid w:val="00D6698F"/>
    <w:rsid w:val="00D73CE3"/>
    <w:rsid w:val="00D95F81"/>
    <w:rsid w:val="00DA5150"/>
    <w:rsid w:val="00DD7AF2"/>
    <w:rsid w:val="00E00165"/>
    <w:rsid w:val="00E56FB4"/>
    <w:rsid w:val="00E7529D"/>
    <w:rsid w:val="00E75AFE"/>
    <w:rsid w:val="00E82F34"/>
    <w:rsid w:val="00E83D43"/>
    <w:rsid w:val="00EA3827"/>
    <w:rsid w:val="00EE0448"/>
    <w:rsid w:val="00F03A67"/>
    <w:rsid w:val="00F43F88"/>
    <w:rsid w:val="00F5429A"/>
    <w:rsid w:val="00F722C7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C9C7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C432-A25E-44EA-A5DB-DB2764FA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88</cp:revision>
  <cp:lastPrinted>2019-04-18T07:57:00Z</cp:lastPrinted>
  <dcterms:created xsi:type="dcterms:W3CDTF">2017-12-22T12:46:00Z</dcterms:created>
  <dcterms:modified xsi:type="dcterms:W3CDTF">2019-12-24T11:38:00Z</dcterms:modified>
</cp:coreProperties>
</file>